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8086" w14:textId="47905D67" w:rsidR="00F2181B" w:rsidRPr="002D271B" w:rsidRDefault="00216A2A" w:rsidP="002D271B">
      <w:pPr>
        <w:jc w:val="center"/>
        <w:rPr>
          <w:rFonts w:ascii="Roboto" w:hAnsi="Roboto"/>
          <w:b/>
          <w:sz w:val="20"/>
          <w:szCs w:val="20"/>
        </w:rPr>
      </w:pPr>
      <w:r w:rsidRPr="002D271B">
        <w:rPr>
          <w:rFonts w:ascii="Roboto" w:hAnsi="Roboto"/>
          <w:b/>
          <w:sz w:val="20"/>
          <w:szCs w:val="20"/>
        </w:rPr>
        <w:t xml:space="preserve">CAMLI YANGIN KAPISI </w:t>
      </w:r>
      <w:r w:rsidR="0051015C" w:rsidRPr="002D271B">
        <w:rPr>
          <w:rFonts w:ascii="Roboto" w:hAnsi="Roboto"/>
          <w:b/>
          <w:sz w:val="20"/>
          <w:szCs w:val="20"/>
        </w:rPr>
        <w:t xml:space="preserve">(EI </w:t>
      </w:r>
      <w:r w:rsidR="009F545B">
        <w:rPr>
          <w:rFonts w:ascii="Roboto" w:hAnsi="Roboto"/>
          <w:b/>
          <w:sz w:val="20"/>
          <w:szCs w:val="20"/>
        </w:rPr>
        <w:t>6</w:t>
      </w:r>
      <w:r w:rsidR="0051015C" w:rsidRPr="002D271B">
        <w:rPr>
          <w:rFonts w:ascii="Roboto" w:hAnsi="Roboto"/>
          <w:b/>
          <w:sz w:val="20"/>
          <w:szCs w:val="20"/>
        </w:rPr>
        <w:t xml:space="preserve">0) </w:t>
      </w:r>
      <w:r w:rsidRPr="002D271B">
        <w:rPr>
          <w:rFonts w:ascii="Roboto" w:hAnsi="Roboto"/>
          <w:b/>
          <w:sz w:val="20"/>
          <w:szCs w:val="20"/>
        </w:rPr>
        <w:t>VE</w:t>
      </w:r>
      <w:r w:rsidR="00981246" w:rsidRPr="002D271B">
        <w:rPr>
          <w:rFonts w:ascii="Roboto" w:hAnsi="Roboto"/>
          <w:b/>
          <w:sz w:val="20"/>
          <w:szCs w:val="20"/>
        </w:rPr>
        <w:t xml:space="preserve"> </w:t>
      </w:r>
      <w:r w:rsidR="00EE2DC2" w:rsidRPr="002D271B">
        <w:rPr>
          <w:rFonts w:ascii="Roboto" w:hAnsi="Roboto"/>
          <w:b/>
          <w:sz w:val="20"/>
          <w:szCs w:val="20"/>
        </w:rPr>
        <w:t xml:space="preserve">YANGINA DAYANIKLI CAMLI </w:t>
      </w:r>
      <w:r w:rsidRPr="002D271B">
        <w:rPr>
          <w:rFonts w:ascii="Roboto" w:hAnsi="Roboto"/>
          <w:b/>
          <w:sz w:val="20"/>
          <w:szCs w:val="20"/>
        </w:rPr>
        <w:t xml:space="preserve">BÖLME DUVARI </w:t>
      </w:r>
      <w:r w:rsidR="0051015C" w:rsidRPr="002D271B">
        <w:rPr>
          <w:rFonts w:ascii="Roboto" w:hAnsi="Roboto"/>
          <w:b/>
          <w:sz w:val="20"/>
          <w:szCs w:val="20"/>
        </w:rPr>
        <w:t xml:space="preserve">(EI </w:t>
      </w:r>
      <w:r w:rsidR="009F545B">
        <w:rPr>
          <w:rFonts w:ascii="Roboto" w:hAnsi="Roboto"/>
          <w:b/>
          <w:sz w:val="20"/>
          <w:szCs w:val="20"/>
        </w:rPr>
        <w:t>6</w:t>
      </w:r>
      <w:r w:rsidR="0051015C" w:rsidRPr="002D271B">
        <w:rPr>
          <w:rFonts w:ascii="Roboto" w:hAnsi="Roboto"/>
          <w:b/>
          <w:sz w:val="20"/>
          <w:szCs w:val="20"/>
        </w:rPr>
        <w:t xml:space="preserve">0) </w:t>
      </w:r>
      <w:r w:rsidR="003B4DB1" w:rsidRPr="002D271B">
        <w:rPr>
          <w:rFonts w:ascii="Roboto" w:hAnsi="Roboto"/>
          <w:b/>
          <w:sz w:val="20"/>
          <w:szCs w:val="20"/>
        </w:rPr>
        <w:t>TEKNİK ŞARTNAME</w:t>
      </w:r>
      <w:r w:rsidR="0030547F" w:rsidRPr="002D271B">
        <w:rPr>
          <w:rFonts w:ascii="Roboto" w:hAnsi="Roboto"/>
          <w:b/>
          <w:sz w:val="20"/>
          <w:szCs w:val="20"/>
        </w:rPr>
        <w:br/>
      </w:r>
    </w:p>
    <w:p w14:paraId="134E75B7" w14:textId="06168AD5" w:rsidR="00E42339" w:rsidRPr="002D271B" w:rsidRDefault="00E42339" w:rsidP="002D271B">
      <w:pPr>
        <w:pStyle w:val="ListParagraph"/>
        <w:numPr>
          <w:ilvl w:val="0"/>
          <w:numId w:val="22"/>
        </w:numPr>
        <w:autoSpaceDE w:val="0"/>
        <w:autoSpaceDN w:val="0"/>
        <w:adjustRightInd w:val="0"/>
        <w:spacing w:after="0"/>
        <w:rPr>
          <w:rFonts w:ascii="Roboto" w:hAnsi="Roboto"/>
          <w:b/>
          <w:sz w:val="20"/>
          <w:szCs w:val="20"/>
        </w:rPr>
      </w:pPr>
      <w:r w:rsidRPr="002D271B">
        <w:rPr>
          <w:rFonts w:ascii="Roboto" w:hAnsi="Roboto"/>
          <w:b/>
          <w:sz w:val="20"/>
          <w:szCs w:val="20"/>
        </w:rPr>
        <w:t>MALZEME</w:t>
      </w:r>
    </w:p>
    <w:p w14:paraId="4EA439CD" w14:textId="77777777" w:rsidR="00A44A3D" w:rsidRPr="002D271B" w:rsidRDefault="00A44A3D" w:rsidP="002D271B">
      <w:pPr>
        <w:autoSpaceDE w:val="0"/>
        <w:autoSpaceDN w:val="0"/>
        <w:adjustRightInd w:val="0"/>
        <w:spacing w:after="0"/>
        <w:rPr>
          <w:rFonts w:ascii="Roboto" w:hAnsi="Roboto"/>
          <w:sz w:val="20"/>
          <w:szCs w:val="20"/>
        </w:rPr>
      </w:pPr>
    </w:p>
    <w:p w14:paraId="7BBF061C" w14:textId="74CFAFE4" w:rsidR="00DE70FA" w:rsidRPr="002D271B" w:rsidRDefault="003862A6" w:rsidP="002D271B">
      <w:pPr>
        <w:autoSpaceDE w:val="0"/>
        <w:autoSpaceDN w:val="0"/>
        <w:adjustRightInd w:val="0"/>
        <w:spacing w:after="0"/>
        <w:rPr>
          <w:rFonts w:ascii="Roboto" w:hAnsi="Roboto"/>
          <w:sz w:val="20"/>
          <w:szCs w:val="20"/>
        </w:rPr>
      </w:pPr>
      <w:r w:rsidRPr="002D271B">
        <w:rPr>
          <w:rFonts w:ascii="Roboto" w:hAnsi="Roboto"/>
          <w:sz w:val="20"/>
          <w:szCs w:val="20"/>
        </w:rPr>
        <w:t>DOĞRAMA</w:t>
      </w:r>
    </w:p>
    <w:p w14:paraId="2106730D" w14:textId="752FC7E1" w:rsidR="00142153" w:rsidRPr="002D271B" w:rsidRDefault="00084369"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 xml:space="preserve">Doğrama </w:t>
      </w:r>
      <w:r w:rsidR="002B1572" w:rsidRPr="002D271B">
        <w:rPr>
          <w:rFonts w:ascii="Roboto" w:hAnsi="Roboto"/>
          <w:sz w:val="20"/>
          <w:szCs w:val="20"/>
        </w:rPr>
        <w:t>profilleri</w:t>
      </w:r>
      <w:r w:rsidR="002D0E22" w:rsidRPr="002D271B">
        <w:rPr>
          <w:rFonts w:ascii="Roboto" w:hAnsi="Roboto"/>
          <w:sz w:val="20"/>
          <w:szCs w:val="20"/>
        </w:rPr>
        <w:t>,</w:t>
      </w:r>
      <w:r w:rsidR="00A44A3D" w:rsidRPr="002D271B">
        <w:rPr>
          <w:rFonts w:ascii="Roboto" w:hAnsi="Roboto"/>
          <w:sz w:val="20"/>
          <w:szCs w:val="20"/>
        </w:rPr>
        <w:t xml:space="preserve"> soğuk roll forming yöntemiyle</w:t>
      </w:r>
      <w:r w:rsidR="002B1572" w:rsidRPr="002D271B">
        <w:rPr>
          <w:rFonts w:ascii="Roboto" w:hAnsi="Roboto"/>
          <w:sz w:val="20"/>
          <w:szCs w:val="20"/>
        </w:rPr>
        <w:t>,</w:t>
      </w:r>
      <w:r w:rsidR="00A44A3D" w:rsidRPr="002D271B">
        <w:rPr>
          <w:rFonts w:ascii="Roboto" w:hAnsi="Roboto"/>
          <w:sz w:val="20"/>
          <w:szCs w:val="20"/>
        </w:rPr>
        <w:t xml:space="preserve"> </w:t>
      </w:r>
      <w:r w:rsidR="002D0E22" w:rsidRPr="002D271B">
        <w:rPr>
          <w:rFonts w:ascii="Roboto" w:hAnsi="Roboto"/>
          <w:sz w:val="20"/>
          <w:szCs w:val="20"/>
        </w:rPr>
        <w:t>min. 1.5 mm et kalınlığında</w:t>
      </w:r>
      <w:r w:rsidR="00E036C4" w:rsidRPr="002D271B">
        <w:rPr>
          <w:rFonts w:ascii="Roboto" w:hAnsi="Roboto"/>
          <w:sz w:val="20"/>
          <w:szCs w:val="20"/>
        </w:rPr>
        <w:t xml:space="preserve"> </w:t>
      </w:r>
      <w:r w:rsidR="00CA66E3" w:rsidRPr="002D271B">
        <w:rPr>
          <w:rFonts w:ascii="Roboto" w:hAnsi="Roboto"/>
          <w:sz w:val="20"/>
          <w:szCs w:val="20"/>
        </w:rPr>
        <w:t xml:space="preserve">galvanize </w:t>
      </w:r>
      <w:r w:rsidR="00A44A3D" w:rsidRPr="002D271B">
        <w:rPr>
          <w:rFonts w:ascii="Roboto" w:hAnsi="Roboto"/>
          <w:sz w:val="20"/>
          <w:szCs w:val="20"/>
        </w:rPr>
        <w:t>çelik sac malzemeden üretilmiş olmalıdır.</w:t>
      </w:r>
      <w:r w:rsidR="00E036C4" w:rsidRPr="002D271B">
        <w:rPr>
          <w:rFonts w:ascii="Roboto" w:hAnsi="Roboto"/>
          <w:sz w:val="20"/>
          <w:szCs w:val="20"/>
        </w:rPr>
        <w:t xml:space="preserve"> </w:t>
      </w:r>
      <w:r w:rsidR="00AF782B" w:rsidRPr="002D271B">
        <w:rPr>
          <w:rFonts w:ascii="Roboto" w:hAnsi="Roboto"/>
          <w:sz w:val="20"/>
          <w:szCs w:val="20"/>
        </w:rPr>
        <w:t>70 mm derinlikte</w:t>
      </w:r>
      <w:r w:rsidR="007A5BF0">
        <w:rPr>
          <w:rFonts w:ascii="Roboto" w:hAnsi="Roboto"/>
          <w:sz w:val="20"/>
          <w:szCs w:val="20"/>
        </w:rPr>
        <w:t>,</w:t>
      </w:r>
      <w:r w:rsidR="00AF782B" w:rsidRPr="002D271B">
        <w:rPr>
          <w:rFonts w:ascii="Roboto" w:hAnsi="Roboto"/>
          <w:sz w:val="20"/>
          <w:szCs w:val="20"/>
        </w:rPr>
        <w:t xml:space="preserve"> </w:t>
      </w:r>
      <w:r w:rsidR="007115F7">
        <w:rPr>
          <w:rFonts w:ascii="Roboto" w:hAnsi="Roboto"/>
          <w:sz w:val="20"/>
          <w:szCs w:val="20"/>
        </w:rPr>
        <w:t xml:space="preserve">termal bariyere sahip </w:t>
      </w:r>
      <w:r w:rsidR="00AF782B" w:rsidRPr="002D271B">
        <w:rPr>
          <w:rFonts w:ascii="Roboto" w:hAnsi="Roboto"/>
          <w:sz w:val="20"/>
          <w:szCs w:val="20"/>
        </w:rPr>
        <w:t>p</w:t>
      </w:r>
      <w:r w:rsidR="00371EF4" w:rsidRPr="002D271B">
        <w:rPr>
          <w:rFonts w:ascii="Roboto" w:hAnsi="Roboto"/>
          <w:sz w:val="20"/>
          <w:szCs w:val="20"/>
        </w:rPr>
        <w:t>rofiller</w:t>
      </w:r>
      <w:r w:rsidR="00923E69" w:rsidRPr="002D271B">
        <w:rPr>
          <w:rFonts w:ascii="Roboto" w:hAnsi="Roboto"/>
          <w:sz w:val="20"/>
          <w:szCs w:val="20"/>
        </w:rPr>
        <w:t>;</w:t>
      </w:r>
      <w:r w:rsidR="00F436D5" w:rsidRPr="002D271B">
        <w:rPr>
          <w:rFonts w:ascii="Roboto" w:hAnsi="Roboto"/>
          <w:sz w:val="20"/>
          <w:szCs w:val="20"/>
        </w:rPr>
        <w:t xml:space="preserve"> yangına dayanıklı</w:t>
      </w:r>
      <w:r w:rsidR="000C46B1" w:rsidRPr="002D271B">
        <w:rPr>
          <w:rFonts w:ascii="Roboto" w:hAnsi="Roboto"/>
          <w:sz w:val="20"/>
          <w:szCs w:val="20"/>
        </w:rPr>
        <w:t>, ısı yükselmesini sınırlayan</w:t>
      </w:r>
      <w:r w:rsidR="006B75FD" w:rsidRPr="002D271B">
        <w:rPr>
          <w:rFonts w:ascii="Roboto" w:hAnsi="Roboto"/>
          <w:sz w:val="20"/>
          <w:szCs w:val="20"/>
        </w:rPr>
        <w:t xml:space="preserve"> </w:t>
      </w:r>
      <w:r w:rsidR="00A227C5" w:rsidRPr="002D271B">
        <w:rPr>
          <w:rFonts w:ascii="Roboto" w:hAnsi="Roboto"/>
          <w:sz w:val="20"/>
          <w:szCs w:val="20"/>
        </w:rPr>
        <w:t>endotermik</w:t>
      </w:r>
      <w:r w:rsidR="00A44A3D" w:rsidRPr="002D271B">
        <w:rPr>
          <w:rFonts w:ascii="Roboto" w:hAnsi="Roboto"/>
          <w:sz w:val="20"/>
          <w:szCs w:val="20"/>
        </w:rPr>
        <w:t xml:space="preserve"> </w:t>
      </w:r>
      <w:r w:rsidR="009E47A3" w:rsidRPr="002D271B">
        <w:rPr>
          <w:rFonts w:ascii="Roboto" w:hAnsi="Roboto"/>
          <w:sz w:val="20"/>
          <w:szCs w:val="20"/>
        </w:rPr>
        <w:t>malzem</w:t>
      </w:r>
      <w:r w:rsidR="000C46B1" w:rsidRPr="002D271B">
        <w:rPr>
          <w:rFonts w:ascii="Roboto" w:hAnsi="Roboto"/>
          <w:sz w:val="20"/>
          <w:szCs w:val="20"/>
        </w:rPr>
        <w:t>e</w:t>
      </w:r>
      <w:r w:rsidR="00371EF4" w:rsidRPr="002D271B">
        <w:rPr>
          <w:rFonts w:ascii="Roboto" w:hAnsi="Roboto"/>
          <w:sz w:val="20"/>
          <w:szCs w:val="20"/>
        </w:rPr>
        <w:t xml:space="preserve"> ile doldurulm</w:t>
      </w:r>
      <w:r w:rsidR="000C46B1" w:rsidRPr="002D271B">
        <w:rPr>
          <w:rFonts w:ascii="Roboto" w:hAnsi="Roboto"/>
          <w:sz w:val="20"/>
          <w:szCs w:val="20"/>
        </w:rPr>
        <w:t>uş olmalıdır</w:t>
      </w:r>
      <w:r w:rsidR="00A44A3D" w:rsidRPr="002D271B">
        <w:rPr>
          <w:rFonts w:ascii="Roboto" w:hAnsi="Roboto"/>
          <w:sz w:val="20"/>
          <w:szCs w:val="20"/>
        </w:rPr>
        <w:t xml:space="preserve">. </w:t>
      </w:r>
    </w:p>
    <w:p w14:paraId="557A17EA" w14:textId="77777777" w:rsidR="00905F66" w:rsidRPr="002D271B" w:rsidRDefault="00905F66" w:rsidP="00905F66">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Köşeler ve T birleşimler gazaltı kaynak yöntemi ile birleştirilmelidir. Görünür kaynak dikişleri tamamen düzleştirilmelidir.</w:t>
      </w:r>
    </w:p>
    <w:p w14:paraId="498578AE" w14:textId="77777777" w:rsidR="00142153" w:rsidRPr="002D271B" w:rsidRDefault="003E09E1"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Camlar</w:t>
      </w:r>
      <w:r w:rsidR="005A4F8D" w:rsidRPr="002D271B">
        <w:rPr>
          <w:rFonts w:ascii="Roboto" w:hAnsi="Roboto"/>
          <w:sz w:val="20"/>
          <w:szCs w:val="20"/>
        </w:rPr>
        <w:t>, çelik cam çıta</w:t>
      </w:r>
      <w:r w:rsidR="003030ED" w:rsidRPr="002D271B">
        <w:rPr>
          <w:rFonts w:ascii="Roboto" w:hAnsi="Roboto"/>
          <w:sz w:val="20"/>
          <w:szCs w:val="20"/>
        </w:rPr>
        <w:t xml:space="preserve"> profilleri</w:t>
      </w:r>
      <w:r w:rsidR="005A4F8D" w:rsidRPr="002D271B">
        <w:rPr>
          <w:rFonts w:ascii="Roboto" w:hAnsi="Roboto"/>
          <w:sz w:val="20"/>
          <w:szCs w:val="20"/>
        </w:rPr>
        <w:t xml:space="preserve"> ile </w:t>
      </w:r>
      <w:r w:rsidRPr="002D271B">
        <w:rPr>
          <w:rFonts w:ascii="Roboto" w:hAnsi="Roboto"/>
          <w:sz w:val="20"/>
          <w:szCs w:val="20"/>
        </w:rPr>
        <w:t xml:space="preserve">yerine </w:t>
      </w:r>
      <w:r w:rsidR="005A4F8D" w:rsidRPr="002D271B">
        <w:rPr>
          <w:rFonts w:ascii="Roboto" w:hAnsi="Roboto"/>
          <w:sz w:val="20"/>
          <w:szCs w:val="20"/>
        </w:rPr>
        <w:t>sabitlenir.</w:t>
      </w:r>
      <w:r w:rsidR="008533C9" w:rsidRPr="002D271B">
        <w:rPr>
          <w:rFonts w:ascii="Roboto" w:hAnsi="Roboto"/>
          <w:sz w:val="20"/>
          <w:szCs w:val="20"/>
        </w:rPr>
        <w:t xml:space="preserve"> </w:t>
      </w:r>
      <w:r w:rsidR="00131B5D" w:rsidRPr="002D271B">
        <w:rPr>
          <w:rFonts w:ascii="Roboto" w:hAnsi="Roboto"/>
          <w:sz w:val="20"/>
          <w:szCs w:val="20"/>
        </w:rPr>
        <w:t>Cam çıtalarında g</w:t>
      </w:r>
      <w:r w:rsidR="003C140C" w:rsidRPr="002D271B">
        <w:rPr>
          <w:rFonts w:ascii="Roboto" w:hAnsi="Roboto"/>
          <w:sz w:val="20"/>
          <w:szCs w:val="20"/>
        </w:rPr>
        <w:t>örünür vida</w:t>
      </w:r>
      <w:r w:rsidR="00131B5D" w:rsidRPr="002D271B">
        <w:rPr>
          <w:rFonts w:ascii="Roboto" w:hAnsi="Roboto"/>
          <w:sz w:val="20"/>
          <w:szCs w:val="20"/>
        </w:rPr>
        <w:t xml:space="preserve"> olmayacaktır.</w:t>
      </w:r>
    </w:p>
    <w:p w14:paraId="2598460E" w14:textId="6A072730" w:rsidR="000E029D" w:rsidRPr="002D271B" w:rsidRDefault="000E029D"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 xml:space="preserve">Kapı üzerinde </w:t>
      </w:r>
      <w:r w:rsidR="00424625" w:rsidRPr="002D271B">
        <w:rPr>
          <w:rFonts w:ascii="Roboto" w:hAnsi="Roboto"/>
          <w:sz w:val="20"/>
          <w:szCs w:val="20"/>
        </w:rPr>
        <w:t>duman izolasyonu sağlayan</w:t>
      </w:r>
      <w:r w:rsidR="00424625">
        <w:rPr>
          <w:rFonts w:ascii="Roboto" w:hAnsi="Roboto"/>
          <w:sz w:val="20"/>
          <w:szCs w:val="20"/>
        </w:rPr>
        <w:t>,</w:t>
      </w:r>
      <w:r w:rsidR="00424625" w:rsidRPr="002D271B">
        <w:rPr>
          <w:rFonts w:ascii="Roboto" w:hAnsi="Roboto"/>
          <w:sz w:val="20"/>
          <w:szCs w:val="20"/>
        </w:rPr>
        <w:t xml:space="preserve"> </w:t>
      </w:r>
      <w:r w:rsidRPr="002D271B">
        <w:rPr>
          <w:rFonts w:ascii="Roboto" w:hAnsi="Roboto"/>
          <w:sz w:val="20"/>
          <w:szCs w:val="20"/>
        </w:rPr>
        <w:t>ısıyla genleşen (intumesan) bantlar ve alev almaz duman contaları olmalıdır.</w:t>
      </w:r>
    </w:p>
    <w:p w14:paraId="414D322E" w14:textId="526C81F1" w:rsidR="009C7E2F" w:rsidRPr="002D271B" w:rsidRDefault="000A317E" w:rsidP="002D271B">
      <w:pPr>
        <w:pStyle w:val="ListParagraph"/>
        <w:numPr>
          <w:ilvl w:val="1"/>
          <w:numId w:val="20"/>
        </w:numPr>
        <w:autoSpaceDE w:val="0"/>
        <w:autoSpaceDN w:val="0"/>
        <w:adjustRightInd w:val="0"/>
        <w:spacing w:after="0"/>
        <w:rPr>
          <w:rFonts w:ascii="Roboto" w:hAnsi="Roboto"/>
          <w:sz w:val="20"/>
          <w:szCs w:val="20"/>
        </w:rPr>
      </w:pPr>
      <w:r>
        <w:rPr>
          <w:rFonts w:ascii="Roboto" w:hAnsi="Roboto"/>
          <w:sz w:val="20"/>
          <w:szCs w:val="20"/>
        </w:rPr>
        <w:t>Mekanik dayanıklılık</w:t>
      </w:r>
      <w:r w:rsidR="008A6960" w:rsidRPr="002D271B">
        <w:rPr>
          <w:rFonts w:ascii="Roboto" w:hAnsi="Roboto"/>
          <w:sz w:val="20"/>
          <w:szCs w:val="20"/>
        </w:rPr>
        <w:t xml:space="preserve"> (</w:t>
      </w:r>
      <w:r w:rsidR="00445E65" w:rsidRPr="002D271B">
        <w:rPr>
          <w:rFonts w:ascii="Roboto" w:hAnsi="Roboto"/>
          <w:sz w:val="20"/>
          <w:szCs w:val="20"/>
        </w:rPr>
        <w:t xml:space="preserve">TS </w:t>
      </w:r>
      <w:r w:rsidR="008A6960" w:rsidRPr="002D271B">
        <w:rPr>
          <w:rFonts w:ascii="Roboto" w:hAnsi="Roboto"/>
          <w:sz w:val="20"/>
          <w:szCs w:val="20"/>
        </w:rPr>
        <w:t xml:space="preserve">EN </w:t>
      </w:r>
      <w:r w:rsidR="006A767F">
        <w:rPr>
          <w:rFonts w:ascii="Roboto" w:hAnsi="Roboto"/>
          <w:sz w:val="20"/>
          <w:szCs w:val="20"/>
        </w:rPr>
        <w:t>12400</w:t>
      </w:r>
      <w:r w:rsidR="00373832" w:rsidRPr="002D271B">
        <w:rPr>
          <w:rFonts w:ascii="Roboto" w:hAnsi="Roboto"/>
          <w:sz w:val="20"/>
          <w:szCs w:val="20"/>
        </w:rPr>
        <w:t>): Sınıf</w:t>
      </w:r>
      <w:r w:rsidR="004E0594" w:rsidRPr="002D271B">
        <w:rPr>
          <w:rFonts w:ascii="Roboto" w:hAnsi="Roboto"/>
          <w:sz w:val="20"/>
          <w:szCs w:val="20"/>
        </w:rPr>
        <w:t xml:space="preserve"> </w:t>
      </w:r>
      <w:r w:rsidR="00A3385D">
        <w:rPr>
          <w:rFonts w:ascii="Roboto" w:hAnsi="Roboto"/>
          <w:sz w:val="20"/>
          <w:szCs w:val="20"/>
        </w:rPr>
        <w:t>6</w:t>
      </w:r>
    </w:p>
    <w:p w14:paraId="4BCD23FA" w14:textId="158F1CDF" w:rsidR="004E0594" w:rsidRPr="002D271B" w:rsidRDefault="00813DBA"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Ses yalıtımı (</w:t>
      </w:r>
      <w:r w:rsidR="00445E65" w:rsidRPr="002D271B">
        <w:rPr>
          <w:rFonts w:ascii="Roboto" w:hAnsi="Roboto"/>
          <w:sz w:val="20"/>
          <w:szCs w:val="20"/>
        </w:rPr>
        <w:t xml:space="preserve">TS </w:t>
      </w:r>
      <w:r w:rsidRPr="002D271B">
        <w:rPr>
          <w:rFonts w:ascii="Roboto" w:hAnsi="Roboto"/>
          <w:sz w:val="20"/>
          <w:szCs w:val="20"/>
        </w:rPr>
        <w:t xml:space="preserve">EN </w:t>
      </w:r>
      <w:r w:rsidR="00415393" w:rsidRPr="002D271B">
        <w:rPr>
          <w:rFonts w:ascii="Roboto" w:hAnsi="Roboto"/>
          <w:sz w:val="20"/>
          <w:szCs w:val="20"/>
        </w:rPr>
        <w:t xml:space="preserve">ISO </w:t>
      </w:r>
      <w:r w:rsidR="00477F57" w:rsidRPr="002D271B">
        <w:rPr>
          <w:rFonts w:ascii="Roboto" w:hAnsi="Roboto"/>
          <w:sz w:val="20"/>
          <w:szCs w:val="20"/>
        </w:rPr>
        <w:t xml:space="preserve">140-1): </w:t>
      </w:r>
      <w:r w:rsidR="00C859BB" w:rsidRPr="002D271B">
        <w:rPr>
          <w:rFonts w:ascii="Roboto" w:hAnsi="Roboto"/>
          <w:sz w:val="20"/>
          <w:szCs w:val="20"/>
        </w:rPr>
        <w:t>≤43 dB</w:t>
      </w:r>
    </w:p>
    <w:p w14:paraId="0AE4FD3E" w14:textId="061C57D2" w:rsidR="003878C9" w:rsidRPr="002D271B" w:rsidRDefault="003878C9"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Mukavemet özelliklerine göre sınıflandırma</w:t>
      </w:r>
      <w:r w:rsidR="00445E65" w:rsidRPr="002D271B">
        <w:rPr>
          <w:rFonts w:ascii="Roboto" w:hAnsi="Roboto"/>
          <w:sz w:val="20"/>
          <w:szCs w:val="20"/>
        </w:rPr>
        <w:t xml:space="preserve"> (TS EN 1192)</w:t>
      </w:r>
      <w:r w:rsidRPr="002D271B">
        <w:rPr>
          <w:rFonts w:ascii="Roboto" w:hAnsi="Roboto"/>
          <w:sz w:val="20"/>
          <w:szCs w:val="20"/>
        </w:rPr>
        <w:t xml:space="preserve">: </w:t>
      </w:r>
      <w:r w:rsidR="0061712E" w:rsidRPr="002D271B">
        <w:rPr>
          <w:rFonts w:ascii="Roboto" w:hAnsi="Roboto"/>
          <w:sz w:val="20"/>
          <w:szCs w:val="20"/>
        </w:rPr>
        <w:t xml:space="preserve">Sınıf </w:t>
      </w:r>
      <w:r w:rsidR="000929C4" w:rsidRPr="002D271B">
        <w:rPr>
          <w:rFonts w:ascii="Roboto" w:hAnsi="Roboto"/>
          <w:sz w:val="20"/>
          <w:szCs w:val="20"/>
        </w:rPr>
        <w:t>4</w:t>
      </w:r>
    </w:p>
    <w:p w14:paraId="291255E6" w14:textId="68C5F243" w:rsidR="00E42339" w:rsidRPr="002D271B" w:rsidRDefault="004B0930" w:rsidP="002D271B">
      <w:pPr>
        <w:autoSpaceDE w:val="0"/>
        <w:autoSpaceDN w:val="0"/>
        <w:adjustRightInd w:val="0"/>
        <w:spacing w:after="0"/>
        <w:jc w:val="both"/>
        <w:rPr>
          <w:rFonts w:ascii="Roboto" w:hAnsi="Roboto"/>
          <w:sz w:val="20"/>
          <w:szCs w:val="20"/>
        </w:rPr>
      </w:pPr>
      <w:r w:rsidRPr="002D271B">
        <w:rPr>
          <w:rFonts w:ascii="Roboto" w:hAnsi="Roboto"/>
          <w:sz w:val="20"/>
          <w:szCs w:val="20"/>
        </w:rPr>
        <w:t>CAM</w:t>
      </w:r>
    </w:p>
    <w:p w14:paraId="460C283D" w14:textId="1D126CB0" w:rsidR="00A557EB" w:rsidRPr="002D271B" w:rsidRDefault="00345EFF"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 xml:space="preserve">Yangına dayanıklı </w:t>
      </w:r>
      <w:r w:rsidR="00307F8A" w:rsidRPr="002D271B">
        <w:rPr>
          <w:rFonts w:ascii="Roboto" w:hAnsi="Roboto"/>
          <w:b/>
          <w:bCs/>
          <w:sz w:val="20"/>
          <w:szCs w:val="20"/>
        </w:rPr>
        <w:t>EI</w:t>
      </w:r>
      <w:r w:rsidR="00307F8A" w:rsidRPr="002D271B">
        <w:rPr>
          <w:rFonts w:ascii="Roboto" w:hAnsi="Roboto"/>
          <w:sz w:val="20"/>
          <w:szCs w:val="20"/>
        </w:rPr>
        <w:t xml:space="preserve"> sınıfı </w:t>
      </w:r>
      <w:r w:rsidRPr="002D271B">
        <w:rPr>
          <w:rFonts w:ascii="Roboto" w:hAnsi="Roboto"/>
          <w:sz w:val="20"/>
          <w:szCs w:val="20"/>
        </w:rPr>
        <w:t>c</w:t>
      </w:r>
      <w:r w:rsidR="00392E10" w:rsidRPr="002D271B">
        <w:rPr>
          <w:rFonts w:ascii="Roboto" w:hAnsi="Roboto"/>
          <w:sz w:val="20"/>
          <w:szCs w:val="20"/>
        </w:rPr>
        <w:t>amlar</w:t>
      </w:r>
      <w:r w:rsidR="00A44A3D" w:rsidRPr="002D271B">
        <w:rPr>
          <w:rFonts w:ascii="Roboto" w:hAnsi="Roboto"/>
          <w:sz w:val="20"/>
          <w:szCs w:val="20"/>
        </w:rPr>
        <w:t xml:space="preserve"> </w:t>
      </w:r>
      <w:r w:rsidR="009F545B">
        <w:rPr>
          <w:rFonts w:ascii="Roboto" w:hAnsi="Roboto"/>
          <w:b/>
          <w:bCs/>
          <w:sz w:val="20"/>
          <w:szCs w:val="20"/>
        </w:rPr>
        <w:t>6</w:t>
      </w:r>
      <w:r w:rsidR="00A44A3D" w:rsidRPr="002D271B">
        <w:rPr>
          <w:rFonts w:ascii="Roboto" w:hAnsi="Roboto"/>
          <w:b/>
          <w:bCs/>
          <w:sz w:val="20"/>
          <w:szCs w:val="20"/>
        </w:rPr>
        <w:t>0</w:t>
      </w:r>
      <w:r w:rsidR="00A44A3D" w:rsidRPr="002D271B">
        <w:rPr>
          <w:rFonts w:ascii="Roboto" w:hAnsi="Roboto"/>
          <w:sz w:val="20"/>
          <w:szCs w:val="20"/>
        </w:rPr>
        <w:t xml:space="preserve"> dakika yangına dayanım, bütünlük (E: Integrity) ve ısı yalıtım (I: Insulation) </w:t>
      </w:r>
      <w:r w:rsidR="00392E10" w:rsidRPr="002D271B">
        <w:rPr>
          <w:rFonts w:ascii="Roboto" w:hAnsi="Roboto"/>
          <w:sz w:val="20"/>
          <w:szCs w:val="20"/>
        </w:rPr>
        <w:t xml:space="preserve">özelliğine sahip olmalı, </w:t>
      </w:r>
      <w:r w:rsidR="00423A45" w:rsidRPr="002D271B">
        <w:rPr>
          <w:rFonts w:ascii="Roboto" w:hAnsi="Roboto"/>
          <w:sz w:val="20"/>
          <w:szCs w:val="20"/>
        </w:rPr>
        <w:t>kapı</w:t>
      </w:r>
      <w:r w:rsidR="00392E10" w:rsidRPr="002D271B">
        <w:rPr>
          <w:rFonts w:ascii="Roboto" w:hAnsi="Roboto"/>
          <w:sz w:val="20"/>
          <w:szCs w:val="20"/>
        </w:rPr>
        <w:t xml:space="preserve"> ile birlikte test edilmiş ve sistem sertifikasında tanımlanmış olmalıdır.</w:t>
      </w:r>
    </w:p>
    <w:p w14:paraId="18A5BDE2" w14:textId="6A90D03D" w:rsidR="00A557EB" w:rsidRPr="002D271B" w:rsidRDefault="00392E10"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 xml:space="preserve">Cam </w:t>
      </w:r>
      <w:r w:rsidR="0054020F" w:rsidRPr="002D271B">
        <w:rPr>
          <w:rFonts w:ascii="Roboto" w:hAnsi="Roboto"/>
          <w:sz w:val="20"/>
          <w:szCs w:val="20"/>
        </w:rPr>
        <w:t xml:space="preserve">kalınlığı </w:t>
      </w:r>
      <w:r w:rsidR="007B3B6C">
        <w:rPr>
          <w:rFonts w:ascii="Roboto" w:hAnsi="Roboto"/>
          <w:sz w:val="20"/>
          <w:szCs w:val="20"/>
        </w:rPr>
        <w:t>2</w:t>
      </w:r>
      <w:r w:rsidR="0054020F" w:rsidRPr="002D271B">
        <w:rPr>
          <w:rFonts w:ascii="Roboto" w:hAnsi="Roboto"/>
          <w:sz w:val="20"/>
          <w:szCs w:val="20"/>
        </w:rPr>
        <w:t xml:space="preserve">0 ila </w:t>
      </w:r>
      <w:r w:rsidR="007B3B6C">
        <w:rPr>
          <w:rFonts w:ascii="Roboto" w:hAnsi="Roboto"/>
          <w:sz w:val="20"/>
          <w:szCs w:val="20"/>
        </w:rPr>
        <w:t>4</w:t>
      </w:r>
      <w:r w:rsidR="005C56EC">
        <w:rPr>
          <w:rFonts w:ascii="Roboto" w:hAnsi="Roboto"/>
          <w:sz w:val="20"/>
          <w:szCs w:val="20"/>
        </w:rPr>
        <w:t>0</w:t>
      </w:r>
      <w:r w:rsidR="0054020F" w:rsidRPr="002D271B">
        <w:rPr>
          <w:rFonts w:ascii="Roboto" w:hAnsi="Roboto"/>
          <w:sz w:val="20"/>
          <w:szCs w:val="20"/>
        </w:rPr>
        <w:t xml:space="preserve"> mm, </w:t>
      </w:r>
      <w:r w:rsidRPr="002D271B">
        <w:rPr>
          <w:rFonts w:ascii="Roboto" w:hAnsi="Roboto"/>
          <w:sz w:val="20"/>
          <w:szCs w:val="20"/>
        </w:rPr>
        <w:t>d</w:t>
      </w:r>
      <w:r w:rsidR="00E7127D" w:rsidRPr="002D271B">
        <w:rPr>
          <w:rFonts w:ascii="Roboto" w:hAnsi="Roboto"/>
          <w:sz w:val="20"/>
          <w:szCs w:val="20"/>
        </w:rPr>
        <w:t>arbe dayanım sınıfı</w:t>
      </w:r>
      <w:r w:rsidR="00E7127D" w:rsidRPr="002D271B">
        <w:rPr>
          <w:rFonts w:ascii="Roboto" w:hAnsi="Roboto"/>
          <w:color w:val="538135" w:themeColor="accent6" w:themeShade="BF"/>
          <w:sz w:val="20"/>
          <w:szCs w:val="20"/>
        </w:rPr>
        <w:t xml:space="preserve">: </w:t>
      </w:r>
      <w:r w:rsidR="00E7127D" w:rsidRPr="002D271B">
        <w:rPr>
          <w:rFonts w:ascii="Roboto" w:hAnsi="Roboto"/>
          <w:sz w:val="20"/>
          <w:szCs w:val="20"/>
        </w:rPr>
        <w:t xml:space="preserve">1(B)1 </w:t>
      </w:r>
      <w:r w:rsidR="00C61A2B" w:rsidRPr="002D271B">
        <w:rPr>
          <w:rFonts w:ascii="Roboto" w:hAnsi="Roboto"/>
          <w:sz w:val="20"/>
          <w:szCs w:val="20"/>
        </w:rPr>
        <w:t>olmalıdır.</w:t>
      </w:r>
    </w:p>
    <w:p w14:paraId="1C92A3DB" w14:textId="69376BEC" w:rsidR="00217752" w:rsidRPr="002D271B" w:rsidRDefault="00237ED1"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Cam ü</w:t>
      </w:r>
      <w:r w:rsidR="00513809" w:rsidRPr="002D271B">
        <w:rPr>
          <w:rFonts w:ascii="Roboto" w:hAnsi="Roboto"/>
          <w:sz w:val="20"/>
          <w:szCs w:val="20"/>
        </w:rPr>
        <w:t xml:space="preserve">retici </w:t>
      </w:r>
      <w:r w:rsidR="00E42339" w:rsidRPr="002D271B">
        <w:rPr>
          <w:rFonts w:ascii="Roboto" w:hAnsi="Roboto"/>
          <w:sz w:val="20"/>
          <w:szCs w:val="20"/>
        </w:rPr>
        <w:t>firma</w:t>
      </w:r>
      <w:r w:rsidR="00956079" w:rsidRPr="002D271B">
        <w:rPr>
          <w:rFonts w:ascii="Roboto" w:hAnsi="Roboto"/>
          <w:sz w:val="20"/>
          <w:szCs w:val="20"/>
        </w:rPr>
        <w:t xml:space="preserve"> adı</w:t>
      </w:r>
      <w:r w:rsidR="00E42339" w:rsidRPr="002D271B">
        <w:rPr>
          <w:rFonts w:ascii="Roboto" w:hAnsi="Roboto"/>
          <w:sz w:val="20"/>
          <w:szCs w:val="20"/>
        </w:rPr>
        <w:t>, yangına dayanım sınıfı</w:t>
      </w:r>
      <w:r w:rsidR="00513809" w:rsidRPr="002D271B">
        <w:rPr>
          <w:rFonts w:ascii="Roboto" w:hAnsi="Roboto"/>
          <w:sz w:val="20"/>
          <w:szCs w:val="20"/>
        </w:rPr>
        <w:t xml:space="preserve"> ve süresi </w:t>
      </w:r>
      <w:r w:rsidR="00956079" w:rsidRPr="002D271B">
        <w:rPr>
          <w:rFonts w:ascii="Roboto" w:hAnsi="Roboto"/>
          <w:sz w:val="20"/>
          <w:szCs w:val="20"/>
        </w:rPr>
        <w:t>ile</w:t>
      </w:r>
      <w:r w:rsidR="007E2F41" w:rsidRPr="002D271B">
        <w:rPr>
          <w:rFonts w:ascii="Roboto" w:hAnsi="Roboto"/>
          <w:sz w:val="20"/>
          <w:szCs w:val="20"/>
        </w:rPr>
        <w:t xml:space="preserve"> üretim yılı</w:t>
      </w:r>
      <w:r w:rsidR="00E42339" w:rsidRPr="002D271B">
        <w:rPr>
          <w:rFonts w:ascii="Roboto" w:hAnsi="Roboto"/>
          <w:sz w:val="20"/>
          <w:szCs w:val="20"/>
        </w:rPr>
        <w:t xml:space="preserve"> bilgisi</w:t>
      </w:r>
      <w:r w:rsidR="00513809" w:rsidRPr="002D271B">
        <w:rPr>
          <w:rFonts w:ascii="Roboto" w:hAnsi="Roboto"/>
          <w:sz w:val="20"/>
          <w:szCs w:val="20"/>
        </w:rPr>
        <w:t xml:space="preserve"> </w:t>
      </w:r>
      <w:r w:rsidR="00E42339" w:rsidRPr="002D271B">
        <w:rPr>
          <w:rFonts w:ascii="Roboto" w:hAnsi="Roboto"/>
          <w:sz w:val="20"/>
          <w:szCs w:val="20"/>
        </w:rPr>
        <w:t xml:space="preserve">cam üzerine kalıcı </w:t>
      </w:r>
      <w:r w:rsidR="006F5B21" w:rsidRPr="002D271B">
        <w:rPr>
          <w:rFonts w:ascii="Roboto" w:hAnsi="Roboto"/>
          <w:sz w:val="20"/>
          <w:szCs w:val="20"/>
        </w:rPr>
        <w:t>şekilde</w:t>
      </w:r>
      <w:r w:rsidR="00E42339" w:rsidRPr="002D271B">
        <w:rPr>
          <w:rFonts w:ascii="Roboto" w:hAnsi="Roboto"/>
          <w:sz w:val="20"/>
          <w:szCs w:val="20"/>
        </w:rPr>
        <w:t xml:space="preserve"> işlenmiş olmalıdır.</w:t>
      </w:r>
    </w:p>
    <w:p w14:paraId="6B527000" w14:textId="3D2127F0" w:rsidR="0072141B" w:rsidRPr="002D271B" w:rsidRDefault="007039EC" w:rsidP="002D271B">
      <w:pPr>
        <w:autoSpaceDE w:val="0"/>
        <w:autoSpaceDN w:val="0"/>
        <w:adjustRightInd w:val="0"/>
        <w:spacing w:after="0"/>
        <w:jc w:val="both"/>
        <w:rPr>
          <w:rFonts w:ascii="Roboto" w:hAnsi="Roboto"/>
          <w:sz w:val="20"/>
          <w:szCs w:val="20"/>
        </w:rPr>
      </w:pPr>
      <w:r w:rsidRPr="002D271B">
        <w:rPr>
          <w:rFonts w:ascii="Roboto" w:hAnsi="Roboto"/>
          <w:sz w:val="20"/>
          <w:szCs w:val="20"/>
        </w:rPr>
        <w:t>BOYA</w:t>
      </w:r>
    </w:p>
    <w:p w14:paraId="22FE6D8F" w14:textId="005B4D74" w:rsidR="00EE4827" w:rsidRPr="002D271B" w:rsidRDefault="0072141B"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Çelik doğramalar elektrostatik toz boyalı</w:t>
      </w:r>
      <w:r w:rsidR="005D087C">
        <w:rPr>
          <w:rFonts w:ascii="Roboto" w:hAnsi="Roboto"/>
          <w:sz w:val="20"/>
          <w:szCs w:val="20"/>
        </w:rPr>
        <w:t xml:space="preserve"> veya yaş boyalı</w:t>
      </w:r>
      <w:r w:rsidRPr="002D271B">
        <w:rPr>
          <w:rFonts w:ascii="Roboto" w:hAnsi="Roboto"/>
          <w:sz w:val="20"/>
          <w:szCs w:val="20"/>
        </w:rPr>
        <w:t xml:space="preserve"> olmalıdır.</w:t>
      </w:r>
    </w:p>
    <w:p w14:paraId="39D46F34" w14:textId="4F0CAC58" w:rsidR="00F73830" w:rsidRPr="002D271B" w:rsidRDefault="00F73830" w:rsidP="002D271B">
      <w:pPr>
        <w:spacing w:after="0"/>
        <w:rPr>
          <w:rFonts w:ascii="Roboto" w:hAnsi="Roboto"/>
          <w:b/>
          <w:sz w:val="20"/>
          <w:szCs w:val="20"/>
        </w:rPr>
      </w:pPr>
    </w:p>
    <w:p w14:paraId="69B3462E" w14:textId="69247768" w:rsidR="0072141B" w:rsidRPr="002D271B" w:rsidRDefault="00E42339" w:rsidP="002D271B">
      <w:pPr>
        <w:pStyle w:val="ListParagraph"/>
        <w:numPr>
          <w:ilvl w:val="0"/>
          <w:numId w:val="20"/>
        </w:numPr>
        <w:autoSpaceDE w:val="0"/>
        <w:autoSpaceDN w:val="0"/>
        <w:adjustRightInd w:val="0"/>
        <w:spacing w:after="0"/>
        <w:jc w:val="both"/>
        <w:rPr>
          <w:rFonts w:ascii="Roboto" w:hAnsi="Roboto"/>
          <w:b/>
          <w:sz w:val="20"/>
          <w:szCs w:val="20"/>
        </w:rPr>
      </w:pPr>
      <w:r w:rsidRPr="002D271B">
        <w:rPr>
          <w:rFonts w:ascii="Roboto" w:hAnsi="Roboto"/>
          <w:b/>
          <w:sz w:val="20"/>
          <w:szCs w:val="20"/>
        </w:rPr>
        <w:t>SERTİFİKA</w:t>
      </w:r>
    </w:p>
    <w:p w14:paraId="3BD566BD" w14:textId="16706449" w:rsidR="007701EA" w:rsidRPr="002D271B" w:rsidRDefault="00106AE7"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 xml:space="preserve">Yangına dayanıklı doğrama ve cam </w:t>
      </w:r>
      <w:r w:rsidR="00FB4D71" w:rsidRPr="002D271B">
        <w:rPr>
          <w:rFonts w:ascii="Roboto" w:hAnsi="Roboto"/>
          <w:sz w:val="20"/>
          <w:szCs w:val="20"/>
        </w:rPr>
        <w:t xml:space="preserve">TS </w:t>
      </w:r>
      <w:r w:rsidR="0072141B" w:rsidRPr="002D271B">
        <w:rPr>
          <w:rFonts w:ascii="Roboto" w:hAnsi="Roboto"/>
          <w:sz w:val="20"/>
          <w:szCs w:val="20"/>
        </w:rPr>
        <w:t xml:space="preserve">EN </w:t>
      </w:r>
      <w:r w:rsidR="000C2C2F" w:rsidRPr="002D271B">
        <w:rPr>
          <w:rFonts w:ascii="Roboto" w:hAnsi="Roboto"/>
          <w:sz w:val="20"/>
          <w:szCs w:val="20"/>
        </w:rPr>
        <w:t>1634</w:t>
      </w:r>
      <w:r w:rsidR="0072141B" w:rsidRPr="002D271B">
        <w:rPr>
          <w:rFonts w:ascii="Roboto" w:hAnsi="Roboto"/>
          <w:sz w:val="20"/>
          <w:szCs w:val="20"/>
        </w:rPr>
        <w:t xml:space="preserve">-1 </w:t>
      </w:r>
      <w:r w:rsidR="00707F2E" w:rsidRPr="002D271B">
        <w:rPr>
          <w:rFonts w:ascii="Roboto" w:hAnsi="Roboto"/>
          <w:sz w:val="20"/>
          <w:szCs w:val="20"/>
        </w:rPr>
        <w:t>ve/</w:t>
      </w:r>
      <w:r w:rsidR="0072141B" w:rsidRPr="002D271B">
        <w:rPr>
          <w:rFonts w:ascii="Roboto" w:hAnsi="Roboto"/>
          <w:sz w:val="20"/>
          <w:szCs w:val="20"/>
        </w:rPr>
        <w:t xml:space="preserve">veya </w:t>
      </w:r>
      <w:r w:rsidR="00FB4D71" w:rsidRPr="002D271B">
        <w:rPr>
          <w:rFonts w:ascii="Roboto" w:hAnsi="Roboto"/>
          <w:sz w:val="20"/>
          <w:szCs w:val="20"/>
        </w:rPr>
        <w:t xml:space="preserve">TS </w:t>
      </w:r>
      <w:r w:rsidR="0072141B" w:rsidRPr="002D271B">
        <w:rPr>
          <w:rFonts w:ascii="Roboto" w:hAnsi="Roboto"/>
          <w:sz w:val="20"/>
          <w:szCs w:val="20"/>
        </w:rPr>
        <w:t xml:space="preserve">EN </w:t>
      </w:r>
      <w:r w:rsidR="000C2C2F" w:rsidRPr="002D271B">
        <w:rPr>
          <w:rFonts w:ascii="Roboto" w:hAnsi="Roboto"/>
          <w:sz w:val="20"/>
          <w:szCs w:val="20"/>
        </w:rPr>
        <w:t>136</w:t>
      </w:r>
      <w:r w:rsidR="0072141B" w:rsidRPr="002D271B">
        <w:rPr>
          <w:rFonts w:ascii="Roboto" w:hAnsi="Roboto"/>
          <w:sz w:val="20"/>
          <w:szCs w:val="20"/>
        </w:rPr>
        <w:t>4-1 standartlarına göre</w:t>
      </w:r>
      <w:r w:rsidRPr="002D271B">
        <w:rPr>
          <w:rFonts w:ascii="Roboto" w:hAnsi="Roboto"/>
          <w:sz w:val="20"/>
          <w:szCs w:val="20"/>
        </w:rPr>
        <w:t>,</w:t>
      </w:r>
      <w:r w:rsidR="0072141B" w:rsidRPr="002D271B">
        <w:rPr>
          <w:rFonts w:ascii="Roboto" w:hAnsi="Roboto"/>
          <w:sz w:val="20"/>
          <w:szCs w:val="20"/>
        </w:rPr>
        <w:t xml:space="preserve"> </w:t>
      </w:r>
      <w:r w:rsidR="00752BFB" w:rsidRPr="002D271B">
        <w:rPr>
          <w:rFonts w:ascii="Roboto" w:hAnsi="Roboto"/>
          <w:sz w:val="20"/>
          <w:szCs w:val="20"/>
        </w:rPr>
        <w:t xml:space="preserve">sistem olarak birlikte test </w:t>
      </w:r>
      <w:r w:rsidR="009F501A" w:rsidRPr="002D271B">
        <w:rPr>
          <w:rFonts w:ascii="Roboto" w:hAnsi="Roboto"/>
          <w:sz w:val="20"/>
          <w:szCs w:val="20"/>
        </w:rPr>
        <w:t>edilmiş olmalı</w:t>
      </w:r>
      <w:r w:rsidR="008C2EB5" w:rsidRPr="002D271B">
        <w:rPr>
          <w:rFonts w:ascii="Roboto" w:hAnsi="Roboto"/>
          <w:sz w:val="20"/>
          <w:szCs w:val="20"/>
        </w:rPr>
        <w:t>dır.</w:t>
      </w:r>
    </w:p>
    <w:p w14:paraId="6CCD4377" w14:textId="7FF50EA3" w:rsidR="00593E38" w:rsidRDefault="008C2EB5"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Ç</w:t>
      </w:r>
      <w:r w:rsidR="0072141B" w:rsidRPr="002D271B">
        <w:rPr>
          <w:rFonts w:ascii="Roboto" w:hAnsi="Roboto"/>
          <w:sz w:val="20"/>
          <w:szCs w:val="20"/>
        </w:rPr>
        <w:t>elik doğrama profilleri</w:t>
      </w:r>
      <w:r w:rsidR="006C1344" w:rsidRPr="002D271B">
        <w:rPr>
          <w:rFonts w:ascii="Roboto" w:hAnsi="Roboto"/>
          <w:sz w:val="20"/>
          <w:szCs w:val="20"/>
        </w:rPr>
        <w:t xml:space="preserve"> ile üretilmiş</w:t>
      </w:r>
      <w:r w:rsidR="0072141B" w:rsidRPr="002D271B">
        <w:rPr>
          <w:rFonts w:ascii="Roboto" w:hAnsi="Roboto"/>
          <w:sz w:val="20"/>
          <w:szCs w:val="20"/>
        </w:rPr>
        <w:t xml:space="preserve"> </w:t>
      </w:r>
      <w:r w:rsidR="000C2C2F" w:rsidRPr="002D271B">
        <w:rPr>
          <w:rFonts w:ascii="Roboto" w:hAnsi="Roboto"/>
          <w:sz w:val="20"/>
          <w:szCs w:val="20"/>
        </w:rPr>
        <w:t xml:space="preserve">camlı </w:t>
      </w:r>
      <w:r w:rsidR="00A54104" w:rsidRPr="002D271B">
        <w:rPr>
          <w:rFonts w:ascii="Roboto" w:hAnsi="Roboto"/>
          <w:sz w:val="20"/>
          <w:szCs w:val="20"/>
        </w:rPr>
        <w:t xml:space="preserve">yangın </w:t>
      </w:r>
      <w:r w:rsidR="0072141B" w:rsidRPr="002D271B">
        <w:rPr>
          <w:rFonts w:ascii="Roboto" w:hAnsi="Roboto"/>
          <w:sz w:val="20"/>
          <w:szCs w:val="20"/>
        </w:rPr>
        <w:t>kapı</w:t>
      </w:r>
      <w:r w:rsidR="00A54104" w:rsidRPr="002D271B">
        <w:rPr>
          <w:rFonts w:ascii="Roboto" w:hAnsi="Roboto"/>
          <w:sz w:val="20"/>
          <w:szCs w:val="20"/>
        </w:rPr>
        <w:t>sı</w:t>
      </w:r>
      <w:r w:rsidR="0072141B" w:rsidRPr="002D271B">
        <w:rPr>
          <w:rFonts w:ascii="Roboto" w:hAnsi="Roboto"/>
          <w:sz w:val="20"/>
          <w:szCs w:val="20"/>
        </w:rPr>
        <w:t xml:space="preserve"> ve sabit bölmelerin </w:t>
      </w:r>
      <w:r w:rsidR="0072141B" w:rsidRPr="002D271B">
        <w:rPr>
          <w:rFonts w:ascii="Roboto" w:hAnsi="Roboto"/>
          <w:b/>
          <w:bCs/>
          <w:sz w:val="20"/>
          <w:szCs w:val="20"/>
        </w:rPr>
        <w:t xml:space="preserve">EI </w:t>
      </w:r>
      <w:r w:rsidR="007B3B6C">
        <w:rPr>
          <w:rFonts w:ascii="Roboto" w:hAnsi="Roboto"/>
          <w:b/>
          <w:bCs/>
          <w:sz w:val="20"/>
          <w:szCs w:val="20"/>
        </w:rPr>
        <w:t>6</w:t>
      </w:r>
      <w:r w:rsidR="0072141B" w:rsidRPr="002D271B">
        <w:rPr>
          <w:rFonts w:ascii="Roboto" w:hAnsi="Roboto"/>
          <w:b/>
          <w:bCs/>
          <w:sz w:val="20"/>
          <w:szCs w:val="20"/>
        </w:rPr>
        <w:t>0</w:t>
      </w:r>
      <w:r w:rsidR="0072141B" w:rsidRPr="002D271B">
        <w:rPr>
          <w:rFonts w:ascii="Roboto" w:hAnsi="Roboto"/>
          <w:sz w:val="20"/>
          <w:szCs w:val="20"/>
        </w:rPr>
        <w:t xml:space="preserve"> sınıfı</w:t>
      </w:r>
      <w:r w:rsidR="00E4358E" w:rsidRPr="002D271B">
        <w:rPr>
          <w:rFonts w:ascii="Roboto" w:hAnsi="Roboto"/>
          <w:sz w:val="20"/>
          <w:szCs w:val="20"/>
        </w:rPr>
        <w:t>nda olduğu</w:t>
      </w:r>
      <w:r w:rsidR="0072141B" w:rsidRPr="002D271B">
        <w:rPr>
          <w:rFonts w:ascii="Roboto" w:hAnsi="Roboto"/>
          <w:sz w:val="20"/>
          <w:szCs w:val="20"/>
        </w:rPr>
        <w:t xml:space="preserve"> (E: Bütünlük / Integrity ve I: Isı yalıtım / Insulation), akredite bir laboratuvar tarafından belgelenmiş olmalıdır.</w:t>
      </w:r>
    </w:p>
    <w:p w14:paraId="29E1DC3C" w14:textId="586B2B2B" w:rsidR="00354FAF" w:rsidRPr="00215F71" w:rsidRDefault="00CE542D" w:rsidP="002D271B">
      <w:pPr>
        <w:pStyle w:val="ListParagraph"/>
        <w:numPr>
          <w:ilvl w:val="1"/>
          <w:numId w:val="20"/>
        </w:numPr>
        <w:autoSpaceDE w:val="0"/>
        <w:autoSpaceDN w:val="0"/>
        <w:adjustRightInd w:val="0"/>
        <w:spacing w:after="0"/>
        <w:rPr>
          <w:rFonts w:ascii="Roboto" w:hAnsi="Roboto"/>
          <w:sz w:val="20"/>
          <w:szCs w:val="20"/>
        </w:rPr>
      </w:pPr>
      <w:r>
        <w:rPr>
          <w:rFonts w:ascii="Roboto" w:hAnsi="Roboto"/>
          <w:sz w:val="20"/>
          <w:szCs w:val="20"/>
        </w:rPr>
        <w:t xml:space="preserve">Yangına dayanıklı </w:t>
      </w:r>
      <w:r w:rsidR="001A74EB">
        <w:rPr>
          <w:rFonts w:ascii="Roboto" w:hAnsi="Roboto"/>
          <w:sz w:val="20"/>
          <w:szCs w:val="20"/>
        </w:rPr>
        <w:t xml:space="preserve">camlı </w:t>
      </w:r>
      <w:r>
        <w:rPr>
          <w:rFonts w:ascii="Roboto" w:hAnsi="Roboto"/>
          <w:sz w:val="20"/>
          <w:szCs w:val="20"/>
        </w:rPr>
        <w:t>k</w:t>
      </w:r>
      <w:r w:rsidR="00354FAF">
        <w:rPr>
          <w:rFonts w:ascii="Roboto" w:hAnsi="Roboto"/>
          <w:sz w:val="20"/>
          <w:szCs w:val="20"/>
        </w:rPr>
        <w:t>apı</w:t>
      </w:r>
      <w:r>
        <w:rPr>
          <w:rFonts w:ascii="Roboto" w:hAnsi="Roboto"/>
          <w:sz w:val="20"/>
          <w:szCs w:val="20"/>
        </w:rPr>
        <w:t xml:space="preserve"> sınıfı:</w:t>
      </w:r>
      <w:r w:rsidR="00215F71">
        <w:rPr>
          <w:rFonts w:ascii="Roboto" w:hAnsi="Roboto"/>
          <w:sz w:val="20"/>
          <w:szCs w:val="20"/>
        </w:rPr>
        <w:t xml:space="preserve"> </w:t>
      </w:r>
      <w:r w:rsidRPr="00215F71">
        <w:rPr>
          <w:rFonts w:ascii="Roboto" w:hAnsi="Roboto"/>
          <w:b/>
          <w:bCs/>
          <w:sz w:val="20"/>
          <w:szCs w:val="20"/>
        </w:rPr>
        <w:t>EI</w:t>
      </w:r>
      <w:r w:rsidRPr="00215F71">
        <w:rPr>
          <w:rFonts w:ascii="Roboto" w:hAnsi="Roboto"/>
          <w:b/>
          <w:bCs/>
          <w:sz w:val="24"/>
          <w:szCs w:val="20"/>
          <w:vertAlign w:val="subscript"/>
        </w:rPr>
        <w:t>2</w:t>
      </w:r>
      <w:r w:rsidR="007B3B6C">
        <w:rPr>
          <w:rFonts w:ascii="Roboto" w:hAnsi="Roboto"/>
          <w:b/>
          <w:bCs/>
          <w:sz w:val="20"/>
          <w:szCs w:val="20"/>
        </w:rPr>
        <w:t>6</w:t>
      </w:r>
      <w:r w:rsidRPr="00215F71">
        <w:rPr>
          <w:rFonts w:ascii="Roboto" w:hAnsi="Roboto"/>
          <w:b/>
          <w:bCs/>
          <w:sz w:val="20"/>
          <w:szCs w:val="20"/>
        </w:rPr>
        <w:t>0</w:t>
      </w:r>
      <w:r w:rsidR="00215F71" w:rsidRPr="00215F71">
        <w:rPr>
          <w:rFonts w:ascii="Roboto" w:hAnsi="Roboto"/>
          <w:b/>
          <w:bCs/>
          <w:sz w:val="20"/>
          <w:szCs w:val="20"/>
        </w:rPr>
        <w:t>-C5-S</w:t>
      </w:r>
      <w:r w:rsidR="00215F71" w:rsidRPr="00215F71">
        <w:rPr>
          <w:rFonts w:ascii="Roboto" w:hAnsi="Roboto"/>
          <w:b/>
          <w:bCs/>
          <w:sz w:val="24"/>
          <w:szCs w:val="20"/>
          <w:vertAlign w:val="subscript"/>
        </w:rPr>
        <w:t>200</w:t>
      </w:r>
    </w:p>
    <w:p w14:paraId="432D9153" w14:textId="711D6065" w:rsidR="00215F71" w:rsidRPr="00215F71" w:rsidRDefault="00215F71" w:rsidP="00215F71">
      <w:pPr>
        <w:pStyle w:val="ListParagraph"/>
        <w:numPr>
          <w:ilvl w:val="1"/>
          <w:numId w:val="20"/>
        </w:numPr>
        <w:autoSpaceDE w:val="0"/>
        <w:autoSpaceDN w:val="0"/>
        <w:adjustRightInd w:val="0"/>
        <w:spacing w:after="0"/>
        <w:rPr>
          <w:rFonts w:ascii="Roboto" w:hAnsi="Roboto"/>
          <w:sz w:val="20"/>
          <w:szCs w:val="20"/>
        </w:rPr>
      </w:pPr>
      <w:r>
        <w:rPr>
          <w:rFonts w:ascii="Roboto" w:hAnsi="Roboto"/>
          <w:sz w:val="20"/>
          <w:szCs w:val="20"/>
        </w:rPr>
        <w:t xml:space="preserve">Yangına dayanıklı </w:t>
      </w:r>
      <w:r w:rsidR="001A74EB">
        <w:rPr>
          <w:rFonts w:ascii="Roboto" w:hAnsi="Roboto"/>
          <w:sz w:val="20"/>
          <w:szCs w:val="20"/>
        </w:rPr>
        <w:t xml:space="preserve">camlı bölme duvarı </w:t>
      </w:r>
      <w:r>
        <w:rPr>
          <w:rFonts w:ascii="Roboto" w:hAnsi="Roboto"/>
          <w:sz w:val="20"/>
          <w:szCs w:val="20"/>
        </w:rPr>
        <w:t xml:space="preserve">sınıfı: </w:t>
      </w:r>
      <w:r w:rsidRPr="00215F71">
        <w:rPr>
          <w:rFonts w:ascii="Roboto" w:hAnsi="Roboto"/>
          <w:b/>
          <w:bCs/>
          <w:sz w:val="20"/>
          <w:szCs w:val="20"/>
        </w:rPr>
        <w:t>EI</w:t>
      </w:r>
      <w:r w:rsidRPr="00215F71">
        <w:rPr>
          <w:rFonts w:ascii="Roboto" w:hAnsi="Roboto"/>
          <w:b/>
          <w:bCs/>
          <w:sz w:val="24"/>
          <w:szCs w:val="20"/>
          <w:vertAlign w:val="subscript"/>
        </w:rPr>
        <w:t>2</w:t>
      </w:r>
      <w:r w:rsidR="007B3B6C">
        <w:rPr>
          <w:rFonts w:ascii="Roboto" w:hAnsi="Roboto"/>
          <w:b/>
          <w:bCs/>
          <w:sz w:val="20"/>
          <w:szCs w:val="20"/>
        </w:rPr>
        <w:t>6</w:t>
      </w:r>
      <w:r w:rsidRPr="00215F71">
        <w:rPr>
          <w:rFonts w:ascii="Roboto" w:hAnsi="Roboto"/>
          <w:b/>
          <w:bCs/>
          <w:sz w:val="20"/>
          <w:szCs w:val="20"/>
        </w:rPr>
        <w:t>0</w:t>
      </w:r>
    </w:p>
    <w:p w14:paraId="0FD19501" w14:textId="77777777" w:rsidR="00593E38" w:rsidRPr="002D271B" w:rsidRDefault="009A127C"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İ</w:t>
      </w:r>
      <w:r w:rsidR="00BD3F01" w:rsidRPr="002D271B">
        <w:rPr>
          <w:rFonts w:ascii="Roboto" w:hAnsi="Roboto"/>
          <w:sz w:val="20"/>
          <w:szCs w:val="20"/>
        </w:rPr>
        <w:t>lgili test raporları</w:t>
      </w:r>
      <w:r w:rsidRPr="002D271B">
        <w:rPr>
          <w:rFonts w:ascii="Roboto" w:hAnsi="Roboto"/>
          <w:sz w:val="20"/>
          <w:szCs w:val="20"/>
        </w:rPr>
        <w:t xml:space="preserve"> ve sertifikalarda</w:t>
      </w:r>
      <w:r w:rsidR="00BD3F01" w:rsidRPr="002D271B">
        <w:rPr>
          <w:rFonts w:ascii="Roboto" w:hAnsi="Roboto"/>
          <w:sz w:val="20"/>
          <w:szCs w:val="20"/>
        </w:rPr>
        <w:t xml:space="preserve"> yer alan s</w:t>
      </w:r>
      <w:r w:rsidR="00A519AE" w:rsidRPr="002D271B">
        <w:rPr>
          <w:rFonts w:ascii="Roboto" w:hAnsi="Roboto"/>
          <w:sz w:val="20"/>
          <w:szCs w:val="20"/>
        </w:rPr>
        <w:t xml:space="preserve">istem bileşenleri </w:t>
      </w:r>
      <w:r w:rsidR="00941351" w:rsidRPr="002D271B">
        <w:rPr>
          <w:rFonts w:ascii="Roboto" w:hAnsi="Roboto"/>
          <w:sz w:val="20"/>
          <w:szCs w:val="20"/>
        </w:rPr>
        <w:t>(doğrama profilleri, yangına dayanıklı cam</w:t>
      </w:r>
      <w:r w:rsidR="00207207" w:rsidRPr="002D271B">
        <w:rPr>
          <w:rFonts w:ascii="Roboto" w:hAnsi="Roboto"/>
          <w:sz w:val="20"/>
          <w:szCs w:val="20"/>
        </w:rPr>
        <w:t xml:space="preserve">, intumesan </w:t>
      </w:r>
      <w:r w:rsidR="00AE732E" w:rsidRPr="002D271B">
        <w:rPr>
          <w:rFonts w:ascii="Roboto" w:hAnsi="Roboto"/>
          <w:sz w:val="20"/>
          <w:szCs w:val="20"/>
        </w:rPr>
        <w:t>bantlar</w:t>
      </w:r>
      <w:r w:rsidR="00207207" w:rsidRPr="002D271B">
        <w:rPr>
          <w:rFonts w:ascii="Roboto" w:hAnsi="Roboto"/>
          <w:sz w:val="20"/>
          <w:szCs w:val="20"/>
        </w:rPr>
        <w:t>, contalar vb.</w:t>
      </w:r>
      <w:r w:rsidR="00941351" w:rsidRPr="002D271B">
        <w:rPr>
          <w:rFonts w:ascii="Roboto" w:hAnsi="Roboto"/>
          <w:sz w:val="20"/>
          <w:szCs w:val="20"/>
        </w:rPr>
        <w:t xml:space="preserve">) </w:t>
      </w:r>
      <w:r w:rsidR="00A519AE" w:rsidRPr="002D271B">
        <w:rPr>
          <w:rFonts w:ascii="Roboto" w:hAnsi="Roboto"/>
          <w:sz w:val="20"/>
          <w:szCs w:val="20"/>
        </w:rPr>
        <w:t>değiştirilemez</w:t>
      </w:r>
      <w:r w:rsidR="003F3424" w:rsidRPr="002D271B">
        <w:rPr>
          <w:rFonts w:ascii="Roboto" w:hAnsi="Roboto"/>
          <w:sz w:val="20"/>
          <w:szCs w:val="20"/>
        </w:rPr>
        <w:t xml:space="preserve">, </w:t>
      </w:r>
      <w:r w:rsidR="00594869" w:rsidRPr="002D271B">
        <w:rPr>
          <w:rFonts w:ascii="Roboto" w:hAnsi="Roboto"/>
          <w:sz w:val="20"/>
          <w:szCs w:val="20"/>
        </w:rPr>
        <w:t>(</w:t>
      </w:r>
      <w:r w:rsidR="008C2EB5" w:rsidRPr="002D271B">
        <w:rPr>
          <w:rFonts w:ascii="Roboto" w:hAnsi="Roboto"/>
          <w:sz w:val="20"/>
          <w:szCs w:val="20"/>
        </w:rPr>
        <w:t>yangına dayanıklı olsa</w:t>
      </w:r>
      <w:r w:rsidR="00F7796C" w:rsidRPr="002D271B">
        <w:rPr>
          <w:rFonts w:ascii="Roboto" w:hAnsi="Roboto"/>
          <w:sz w:val="20"/>
          <w:szCs w:val="20"/>
        </w:rPr>
        <w:t xml:space="preserve"> dahi</w:t>
      </w:r>
      <w:r w:rsidR="00594869" w:rsidRPr="002D271B">
        <w:rPr>
          <w:rFonts w:ascii="Roboto" w:hAnsi="Roboto"/>
          <w:sz w:val="20"/>
          <w:szCs w:val="20"/>
        </w:rPr>
        <w:t>)</w:t>
      </w:r>
      <w:r w:rsidR="008C2EB5" w:rsidRPr="002D271B">
        <w:rPr>
          <w:rFonts w:ascii="Roboto" w:hAnsi="Roboto"/>
          <w:sz w:val="20"/>
          <w:szCs w:val="20"/>
        </w:rPr>
        <w:t xml:space="preserve"> </w:t>
      </w:r>
      <w:r w:rsidR="003F3424" w:rsidRPr="002D271B">
        <w:rPr>
          <w:rFonts w:ascii="Roboto" w:hAnsi="Roboto"/>
          <w:sz w:val="20"/>
          <w:szCs w:val="20"/>
        </w:rPr>
        <w:t>muadil ürün kullanılamaz</w:t>
      </w:r>
      <w:r w:rsidR="00A519AE" w:rsidRPr="002D271B">
        <w:rPr>
          <w:rFonts w:ascii="Roboto" w:hAnsi="Roboto"/>
          <w:sz w:val="20"/>
          <w:szCs w:val="20"/>
        </w:rPr>
        <w:t>.</w:t>
      </w:r>
    </w:p>
    <w:p w14:paraId="4FC211EC" w14:textId="57132AE5" w:rsidR="00593E38" w:rsidRPr="002D271B" w:rsidRDefault="0032573E"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cs="Arial"/>
          <w:sz w:val="20"/>
          <w:szCs w:val="20"/>
        </w:rPr>
        <w:t xml:space="preserve">Her bir </w:t>
      </w:r>
      <w:r w:rsidR="00DE21F3" w:rsidRPr="002D271B">
        <w:rPr>
          <w:rFonts w:ascii="Roboto" w:hAnsi="Roboto" w:cs="Arial"/>
          <w:sz w:val="20"/>
          <w:szCs w:val="20"/>
        </w:rPr>
        <w:t xml:space="preserve">kapı ve sabit ünitede </w:t>
      </w:r>
      <w:r w:rsidR="00252D50" w:rsidRPr="002D271B">
        <w:rPr>
          <w:rFonts w:ascii="Roboto" w:hAnsi="Roboto" w:cs="Arial"/>
          <w:sz w:val="20"/>
          <w:szCs w:val="20"/>
        </w:rPr>
        <w:t xml:space="preserve">doğrama </w:t>
      </w:r>
      <w:r w:rsidRPr="002D271B">
        <w:rPr>
          <w:rFonts w:ascii="Roboto" w:hAnsi="Roboto" w:cs="Arial"/>
          <w:sz w:val="20"/>
          <w:szCs w:val="20"/>
        </w:rPr>
        <w:t xml:space="preserve">üretici firma adı, yangına dayanıklı cam bilgisi, </w:t>
      </w:r>
      <w:r w:rsidR="00252D50" w:rsidRPr="002D271B">
        <w:rPr>
          <w:rFonts w:ascii="Roboto" w:hAnsi="Roboto" w:cs="Arial"/>
          <w:sz w:val="20"/>
          <w:szCs w:val="20"/>
        </w:rPr>
        <w:t xml:space="preserve">doğrama </w:t>
      </w:r>
      <w:r w:rsidRPr="002D271B">
        <w:rPr>
          <w:rFonts w:ascii="Roboto" w:hAnsi="Roboto" w:cs="Arial"/>
          <w:sz w:val="20"/>
          <w:szCs w:val="20"/>
        </w:rPr>
        <w:t>marka-model bilgisi</w:t>
      </w:r>
      <w:r w:rsidR="00B11BD4">
        <w:rPr>
          <w:rFonts w:ascii="Roboto" w:hAnsi="Roboto" w:cs="Arial"/>
          <w:sz w:val="20"/>
          <w:szCs w:val="20"/>
        </w:rPr>
        <w:t>, sertifika no</w:t>
      </w:r>
      <w:r w:rsidRPr="002D271B">
        <w:rPr>
          <w:rFonts w:ascii="Roboto" w:hAnsi="Roboto" w:cs="Arial"/>
          <w:sz w:val="20"/>
          <w:szCs w:val="20"/>
        </w:rPr>
        <w:t xml:space="preserve"> ve üretim yılı</w:t>
      </w:r>
      <w:r w:rsidR="00B74D6F" w:rsidRPr="002D271B">
        <w:rPr>
          <w:rFonts w:ascii="Roboto" w:hAnsi="Roboto" w:cs="Arial"/>
          <w:sz w:val="20"/>
          <w:szCs w:val="20"/>
        </w:rPr>
        <w:t xml:space="preserve"> bilgilerini</w:t>
      </w:r>
      <w:r w:rsidRPr="002D271B">
        <w:rPr>
          <w:rFonts w:ascii="Roboto" w:hAnsi="Roboto" w:cs="Arial"/>
          <w:sz w:val="20"/>
          <w:szCs w:val="20"/>
        </w:rPr>
        <w:t xml:space="preserve"> </w:t>
      </w:r>
      <w:r w:rsidR="00B74D6F" w:rsidRPr="002D271B">
        <w:rPr>
          <w:rFonts w:ascii="Roboto" w:hAnsi="Roboto" w:cs="Arial"/>
          <w:sz w:val="20"/>
          <w:szCs w:val="20"/>
        </w:rPr>
        <w:t xml:space="preserve">içeren </w:t>
      </w:r>
      <w:r w:rsidRPr="002D271B">
        <w:rPr>
          <w:rFonts w:ascii="Roboto" w:hAnsi="Roboto" w:cs="Arial"/>
          <w:sz w:val="20"/>
          <w:szCs w:val="20"/>
        </w:rPr>
        <w:t xml:space="preserve">metal tanıtım plakası </w:t>
      </w:r>
      <w:r w:rsidR="00817FDE" w:rsidRPr="002D271B">
        <w:rPr>
          <w:rFonts w:ascii="Roboto" w:hAnsi="Roboto" w:cs="Arial"/>
          <w:sz w:val="20"/>
          <w:szCs w:val="20"/>
        </w:rPr>
        <w:t>bulunmalıdır.</w:t>
      </w:r>
    </w:p>
    <w:p w14:paraId="2237BC85" w14:textId="48822C5C" w:rsidR="00772271" w:rsidRDefault="0069633B" w:rsidP="00772271">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Duman sızdırmazlık sınıfı S</w:t>
      </w:r>
      <w:r w:rsidRPr="002D271B">
        <w:rPr>
          <w:rFonts w:ascii="Roboto" w:hAnsi="Roboto"/>
          <w:sz w:val="18"/>
          <w:szCs w:val="18"/>
        </w:rPr>
        <w:t>200</w:t>
      </w:r>
      <w:r w:rsidRPr="002D271B">
        <w:rPr>
          <w:rFonts w:ascii="Roboto" w:hAnsi="Roboto"/>
          <w:sz w:val="20"/>
          <w:szCs w:val="20"/>
        </w:rPr>
        <w:t xml:space="preserve"> olmalıdır (TS EN 1634-3)</w:t>
      </w:r>
      <w:r w:rsidR="00412277" w:rsidRPr="002D271B">
        <w:rPr>
          <w:rFonts w:ascii="Roboto" w:hAnsi="Roboto"/>
          <w:sz w:val="20"/>
          <w:szCs w:val="20"/>
        </w:rPr>
        <w:t>.</w:t>
      </w:r>
    </w:p>
    <w:p w14:paraId="44ECA0D6" w14:textId="10D61F40" w:rsidR="007B1690" w:rsidRDefault="007B1690" w:rsidP="00772271">
      <w:pPr>
        <w:pStyle w:val="ListParagraph"/>
        <w:numPr>
          <w:ilvl w:val="1"/>
          <w:numId w:val="20"/>
        </w:numPr>
        <w:autoSpaceDE w:val="0"/>
        <w:autoSpaceDN w:val="0"/>
        <w:adjustRightInd w:val="0"/>
        <w:spacing w:after="0"/>
        <w:rPr>
          <w:rFonts w:ascii="Roboto" w:hAnsi="Roboto"/>
          <w:sz w:val="20"/>
          <w:szCs w:val="20"/>
        </w:rPr>
      </w:pPr>
      <w:r>
        <w:rPr>
          <w:rFonts w:ascii="Roboto" w:hAnsi="Roboto"/>
          <w:sz w:val="20"/>
          <w:szCs w:val="20"/>
        </w:rPr>
        <w:t>Atmosfere açılan yangın kapılarının üretiminde, üretici TS EN 16034’e uygun, geçerli bir CE markalama yetkisin</w:t>
      </w:r>
      <w:r w:rsidR="009E5FE5">
        <w:rPr>
          <w:rFonts w:ascii="Roboto" w:hAnsi="Roboto"/>
          <w:sz w:val="20"/>
          <w:szCs w:val="20"/>
        </w:rPr>
        <w:t>i</w:t>
      </w:r>
      <w:r>
        <w:rPr>
          <w:rFonts w:ascii="Roboto" w:hAnsi="Roboto"/>
          <w:sz w:val="20"/>
          <w:szCs w:val="20"/>
        </w:rPr>
        <w:t xml:space="preserve"> haiz olmalı ve kapılar</w:t>
      </w:r>
      <w:r w:rsidR="00026D66">
        <w:rPr>
          <w:rFonts w:ascii="Roboto" w:hAnsi="Roboto"/>
          <w:sz w:val="20"/>
          <w:szCs w:val="20"/>
        </w:rPr>
        <w:t>da</w:t>
      </w:r>
      <w:r>
        <w:rPr>
          <w:rFonts w:ascii="Roboto" w:hAnsi="Roboto"/>
          <w:sz w:val="20"/>
          <w:szCs w:val="20"/>
        </w:rPr>
        <w:t xml:space="preserve"> CE markalama</w:t>
      </w:r>
      <w:r w:rsidR="00026D66">
        <w:rPr>
          <w:rFonts w:ascii="Roboto" w:hAnsi="Roboto"/>
          <w:sz w:val="20"/>
          <w:szCs w:val="20"/>
        </w:rPr>
        <w:t xml:space="preserve"> yapmalıdır.</w:t>
      </w:r>
    </w:p>
    <w:p w14:paraId="04679B06" w14:textId="4D861DE6" w:rsidR="00772271" w:rsidRDefault="00772271" w:rsidP="00772271">
      <w:pPr>
        <w:autoSpaceDE w:val="0"/>
        <w:autoSpaceDN w:val="0"/>
        <w:adjustRightInd w:val="0"/>
        <w:spacing w:after="0"/>
        <w:rPr>
          <w:rFonts w:ascii="Roboto" w:hAnsi="Roboto"/>
          <w:sz w:val="20"/>
          <w:szCs w:val="20"/>
        </w:rPr>
      </w:pPr>
    </w:p>
    <w:p w14:paraId="2D35EEED" w14:textId="28D5AA50" w:rsidR="00772271" w:rsidRDefault="00772271" w:rsidP="00772271">
      <w:pPr>
        <w:pStyle w:val="ListParagraph"/>
        <w:numPr>
          <w:ilvl w:val="0"/>
          <w:numId w:val="20"/>
        </w:numPr>
        <w:autoSpaceDE w:val="0"/>
        <w:autoSpaceDN w:val="0"/>
        <w:adjustRightInd w:val="0"/>
        <w:spacing w:after="0"/>
        <w:jc w:val="both"/>
        <w:rPr>
          <w:rFonts w:ascii="Roboto" w:hAnsi="Roboto"/>
          <w:b/>
          <w:sz w:val="20"/>
          <w:szCs w:val="20"/>
        </w:rPr>
      </w:pPr>
      <w:r w:rsidRPr="00772271">
        <w:rPr>
          <w:rFonts w:ascii="Roboto" w:hAnsi="Roboto"/>
          <w:b/>
          <w:sz w:val="20"/>
          <w:szCs w:val="20"/>
        </w:rPr>
        <w:t>PROJE</w:t>
      </w:r>
    </w:p>
    <w:p w14:paraId="27F3790F" w14:textId="6634A4DC" w:rsidR="00772271" w:rsidRPr="00F37BA1" w:rsidRDefault="00F37BA1" w:rsidP="00772271">
      <w:pPr>
        <w:pStyle w:val="ListParagraph"/>
        <w:numPr>
          <w:ilvl w:val="1"/>
          <w:numId w:val="20"/>
        </w:numPr>
        <w:autoSpaceDE w:val="0"/>
        <w:autoSpaceDN w:val="0"/>
        <w:adjustRightInd w:val="0"/>
        <w:spacing w:after="0"/>
        <w:jc w:val="both"/>
        <w:rPr>
          <w:rFonts w:ascii="Roboto" w:hAnsi="Roboto"/>
          <w:bCs/>
          <w:sz w:val="20"/>
          <w:szCs w:val="20"/>
        </w:rPr>
      </w:pPr>
      <w:r w:rsidRPr="00F37BA1">
        <w:rPr>
          <w:rFonts w:ascii="Roboto" w:hAnsi="Roboto"/>
          <w:bCs/>
          <w:sz w:val="20"/>
          <w:szCs w:val="20"/>
        </w:rPr>
        <w:t>Kapı ve sabit bölmelerin yangına dayanım sınıfı ve süresi için, projeye özel hazırlanmış "Yangın Tahliye Planı" esastır. Teknik şartname, doğrama tip çizimleri ve Yangın Tahliye Planı'ndaki değerler arasında çelişki olması halinde, Yangın Tahliye Planı'ndaki değerler geçerli kabul edilecektir.</w:t>
      </w:r>
    </w:p>
    <w:p w14:paraId="104E27E2" w14:textId="77777777" w:rsidR="00FF5256" w:rsidRPr="002D271B" w:rsidRDefault="00FF5256" w:rsidP="002D271B">
      <w:pPr>
        <w:spacing w:after="0"/>
        <w:rPr>
          <w:rFonts w:ascii="Roboto" w:hAnsi="Roboto"/>
          <w:b/>
          <w:sz w:val="20"/>
          <w:szCs w:val="20"/>
        </w:rPr>
      </w:pPr>
    </w:p>
    <w:p w14:paraId="62E4797F" w14:textId="77777777" w:rsidR="00A762C9" w:rsidRDefault="00A762C9">
      <w:pPr>
        <w:spacing w:after="0" w:line="240" w:lineRule="auto"/>
        <w:rPr>
          <w:rFonts w:ascii="Roboto" w:hAnsi="Roboto"/>
          <w:b/>
          <w:sz w:val="20"/>
          <w:szCs w:val="20"/>
        </w:rPr>
      </w:pPr>
      <w:r>
        <w:rPr>
          <w:rFonts w:ascii="Roboto" w:hAnsi="Roboto"/>
          <w:b/>
          <w:sz w:val="20"/>
          <w:szCs w:val="20"/>
        </w:rPr>
        <w:br w:type="page"/>
      </w:r>
    </w:p>
    <w:p w14:paraId="4506E7C4" w14:textId="11A786A1" w:rsidR="00673275" w:rsidRPr="002D271B" w:rsidRDefault="00673275" w:rsidP="002D271B">
      <w:pPr>
        <w:pStyle w:val="ListParagraph"/>
        <w:numPr>
          <w:ilvl w:val="0"/>
          <w:numId w:val="20"/>
        </w:numPr>
        <w:autoSpaceDE w:val="0"/>
        <w:autoSpaceDN w:val="0"/>
        <w:adjustRightInd w:val="0"/>
        <w:spacing w:after="0"/>
        <w:jc w:val="both"/>
        <w:rPr>
          <w:rFonts w:ascii="Roboto" w:hAnsi="Roboto"/>
          <w:b/>
          <w:sz w:val="20"/>
          <w:szCs w:val="20"/>
        </w:rPr>
      </w:pPr>
      <w:r w:rsidRPr="002D271B">
        <w:rPr>
          <w:rFonts w:ascii="Roboto" w:hAnsi="Roboto"/>
          <w:b/>
          <w:sz w:val="20"/>
          <w:szCs w:val="20"/>
        </w:rPr>
        <w:lastRenderedPageBreak/>
        <w:t>DONANIM</w:t>
      </w:r>
    </w:p>
    <w:p w14:paraId="289415F0" w14:textId="4E9363AD" w:rsidR="00FF5256" w:rsidRPr="002D271B" w:rsidRDefault="00673275" w:rsidP="002D271B">
      <w:pPr>
        <w:pStyle w:val="ListParagraph"/>
        <w:numPr>
          <w:ilvl w:val="1"/>
          <w:numId w:val="20"/>
        </w:numPr>
        <w:autoSpaceDE w:val="0"/>
        <w:autoSpaceDN w:val="0"/>
        <w:adjustRightInd w:val="0"/>
        <w:spacing w:after="0"/>
        <w:jc w:val="both"/>
        <w:rPr>
          <w:rFonts w:ascii="Roboto" w:hAnsi="Roboto"/>
          <w:sz w:val="20"/>
          <w:szCs w:val="20"/>
        </w:rPr>
      </w:pPr>
      <w:r w:rsidRPr="002D271B">
        <w:rPr>
          <w:rFonts w:ascii="Roboto" w:hAnsi="Roboto"/>
          <w:sz w:val="20"/>
          <w:szCs w:val="20"/>
        </w:rPr>
        <w:t xml:space="preserve">Kapılarda kullanılan </w:t>
      </w:r>
      <w:r w:rsidR="00720956" w:rsidRPr="002D271B">
        <w:rPr>
          <w:rFonts w:ascii="Roboto" w:hAnsi="Roboto"/>
          <w:sz w:val="20"/>
          <w:szCs w:val="20"/>
        </w:rPr>
        <w:t>donanım</w:t>
      </w:r>
      <w:r w:rsidR="006B3357" w:rsidRPr="002D271B">
        <w:rPr>
          <w:rFonts w:ascii="Roboto" w:hAnsi="Roboto"/>
          <w:sz w:val="20"/>
          <w:szCs w:val="20"/>
        </w:rPr>
        <w:t>lar</w:t>
      </w:r>
      <w:r w:rsidR="006000D1" w:rsidRPr="002D271B">
        <w:rPr>
          <w:rFonts w:ascii="Roboto" w:hAnsi="Roboto"/>
          <w:sz w:val="20"/>
          <w:szCs w:val="20"/>
        </w:rPr>
        <w:t>,</w:t>
      </w:r>
      <w:r w:rsidRPr="002D271B">
        <w:rPr>
          <w:rFonts w:ascii="Roboto" w:hAnsi="Roboto"/>
          <w:sz w:val="20"/>
          <w:szCs w:val="20"/>
        </w:rPr>
        <w:t xml:space="preserve"> ilgili EN standartların</w:t>
      </w:r>
      <w:r w:rsidR="00CB5DDE" w:rsidRPr="002D271B">
        <w:rPr>
          <w:rFonts w:ascii="Roboto" w:hAnsi="Roboto"/>
          <w:sz w:val="20"/>
          <w:szCs w:val="20"/>
        </w:rPr>
        <w:t xml:space="preserve">a göre </w:t>
      </w:r>
      <w:r w:rsidRPr="002D271B">
        <w:rPr>
          <w:rFonts w:ascii="Roboto" w:hAnsi="Roboto"/>
          <w:sz w:val="20"/>
          <w:szCs w:val="20"/>
        </w:rPr>
        <w:t xml:space="preserve">yangına </w:t>
      </w:r>
      <w:r w:rsidR="00CB5DDE" w:rsidRPr="002D271B">
        <w:rPr>
          <w:rFonts w:ascii="Roboto" w:hAnsi="Roboto"/>
          <w:sz w:val="20"/>
          <w:szCs w:val="20"/>
        </w:rPr>
        <w:t xml:space="preserve">dayanıklı kapılarda kullanıma uygun </w:t>
      </w:r>
      <w:r w:rsidRPr="002D271B">
        <w:rPr>
          <w:rFonts w:ascii="Roboto" w:hAnsi="Roboto"/>
          <w:sz w:val="20"/>
          <w:szCs w:val="20"/>
        </w:rPr>
        <w:t>olmalıdır.</w:t>
      </w:r>
    </w:p>
    <w:p w14:paraId="51B7C5E2" w14:textId="4A89AA84" w:rsidR="00874DC0" w:rsidRPr="00E218B7" w:rsidRDefault="002B4191" w:rsidP="002D271B">
      <w:pPr>
        <w:pStyle w:val="ListParagraph"/>
        <w:numPr>
          <w:ilvl w:val="1"/>
          <w:numId w:val="20"/>
        </w:numPr>
        <w:autoSpaceDE w:val="0"/>
        <w:autoSpaceDN w:val="0"/>
        <w:adjustRightInd w:val="0"/>
        <w:spacing w:after="0"/>
        <w:rPr>
          <w:rFonts w:ascii="Roboto" w:hAnsi="Roboto"/>
          <w:sz w:val="20"/>
          <w:szCs w:val="20"/>
        </w:rPr>
      </w:pPr>
      <w:r w:rsidRPr="00743C68">
        <w:rPr>
          <w:rFonts w:ascii="Roboto" w:hAnsi="Roboto"/>
          <w:b/>
          <w:bCs/>
          <w:sz w:val="20"/>
          <w:szCs w:val="20"/>
        </w:rPr>
        <w:t>Menteşe:</w:t>
      </w:r>
      <w:r w:rsidRPr="00E218B7">
        <w:rPr>
          <w:rFonts w:ascii="Roboto" w:hAnsi="Roboto"/>
          <w:sz w:val="20"/>
          <w:szCs w:val="20"/>
        </w:rPr>
        <w:t xml:space="preserve"> </w:t>
      </w:r>
      <w:r w:rsidR="007B1690" w:rsidRPr="00E218B7">
        <w:rPr>
          <w:rFonts w:ascii="Roboto" w:hAnsi="Roboto"/>
          <w:sz w:val="20"/>
          <w:szCs w:val="20"/>
        </w:rPr>
        <w:t xml:space="preserve">Sistem firmasının yeterli gördüğü miktarda </w:t>
      </w:r>
      <w:r w:rsidR="007D3736" w:rsidRPr="00E218B7">
        <w:rPr>
          <w:rFonts w:ascii="Roboto" w:hAnsi="Roboto"/>
          <w:sz w:val="20"/>
          <w:szCs w:val="20"/>
        </w:rPr>
        <w:t>k</w:t>
      </w:r>
      <w:r w:rsidR="00673275" w:rsidRPr="00E218B7">
        <w:rPr>
          <w:rFonts w:ascii="Roboto" w:hAnsi="Roboto"/>
          <w:sz w:val="20"/>
          <w:szCs w:val="20"/>
        </w:rPr>
        <w:t>aynak</w:t>
      </w:r>
      <w:r w:rsidR="00FB6D31" w:rsidRPr="00E218B7">
        <w:rPr>
          <w:rFonts w:ascii="Roboto" w:hAnsi="Roboto"/>
          <w:sz w:val="20"/>
          <w:szCs w:val="20"/>
        </w:rPr>
        <w:t>lı</w:t>
      </w:r>
      <w:r w:rsidR="00673275" w:rsidRPr="00E218B7">
        <w:rPr>
          <w:rFonts w:ascii="Roboto" w:hAnsi="Roboto"/>
          <w:sz w:val="20"/>
          <w:szCs w:val="20"/>
        </w:rPr>
        <w:t xml:space="preserve"> veya vida</w:t>
      </w:r>
      <w:r w:rsidR="00FB6D31" w:rsidRPr="00E218B7">
        <w:rPr>
          <w:rFonts w:ascii="Roboto" w:hAnsi="Roboto"/>
          <w:sz w:val="20"/>
          <w:szCs w:val="20"/>
        </w:rPr>
        <w:t>lı çelik menteşe</w:t>
      </w:r>
      <w:r w:rsidR="00CB043B" w:rsidRPr="00E218B7">
        <w:rPr>
          <w:rFonts w:ascii="Roboto" w:hAnsi="Roboto"/>
          <w:sz w:val="20"/>
          <w:szCs w:val="20"/>
        </w:rPr>
        <w:t xml:space="preserve"> </w:t>
      </w:r>
      <w:r w:rsidR="00375060" w:rsidRPr="00E218B7">
        <w:rPr>
          <w:rFonts w:ascii="Roboto" w:hAnsi="Roboto"/>
          <w:sz w:val="20"/>
          <w:szCs w:val="20"/>
        </w:rPr>
        <w:t>kullanılmalıdır</w:t>
      </w:r>
      <w:r w:rsidR="00673275" w:rsidRPr="00E218B7">
        <w:rPr>
          <w:rFonts w:ascii="Roboto" w:hAnsi="Roboto"/>
          <w:sz w:val="20"/>
          <w:szCs w:val="20"/>
        </w:rPr>
        <w:t>.</w:t>
      </w:r>
      <w:r w:rsidR="007B1690" w:rsidRPr="00E218B7">
        <w:rPr>
          <w:rFonts w:ascii="Roboto" w:hAnsi="Roboto"/>
          <w:sz w:val="20"/>
          <w:szCs w:val="20"/>
        </w:rPr>
        <w:t xml:space="preserve"> Menteşeler </w:t>
      </w:r>
      <w:r w:rsidR="00EA6799" w:rsidRPr="00E218B7">
        <w:rPr>
          <w:rFonts w:ascii="Roboto" w:hAnsi="Roboto"/>
          <w:sz w:val="20"/>
          <w:szCs w:val="20"/>
        </w:rPr>
        <w:t>2</w:t>
      </w:r>
      <w:r w:rsidR="00674F7B" w:rsidRPr="00743C68">
        <w:rPr>
          <w:rFonts w:ascii="Roboto" w:hAnsi="Roboto"/>
          <w:sz w:val="20"/>
          <w:szCs w:val="20"/>
        </w:rPr>
        <w:t xml:space="preserve"> boyutlu ayarlanabilir olmalıdır.</w:t>
      </w:r>
      <w:r w:rsidR="00674F7B" w:rsidRPr="00E218B7">
        <w:rPr>
          <w:rFonts w:ascii="Roboto" w:hAnsi="Roboto"/>
          <w:sz w:val="20"/>
          <w:szCs w:val="20"/>
        </w:rPr>
        <w:t xml:space="preserve"> </w:t>
      </w:r>
    </w:p>
    <w:p w14:paraId="546F58CE" w14:textId="47818EB3" w:rsidR="00687523" w:rsidRPr="002D271B" w:rsidRDefault="009E2D06" w:rsidP="002D271B">
      <w:pPr>
        <w:pStyle w:val="ListParagraph"/>
        <w:numPr>
          <w:ilvl w:val="1"/>
          <w:numId w:val="20"/>
        </w:numPr>
        <w:autoSpaceDE w:val="0"/>
        <w:autoSpaceDN w:val="0"/>
        <w:adjustRightInd w:val="0"/>
        <w:spacing w:after="0"/>
        <w:rPr>
          <w:rFonts w:ascii="Roboto" w:hAnsi="Roboto"/>
          <w:i/>
          <w:sz w:val="20"/>
          <w:szCs w:val="20"/>
        </w:rPr>
      </w:pPr>
      <w:r w:rsidRPr="002D271B">
        <w:rPr>
          <w:rFonts w:ascii="Roboto" w:hAnsi="Roboto"/>
          <w:b/>
          <w:bCs/>
          <w:sz w:val="20"/>
          <w:szCs w:val="20"/>
        </w:rPr>
        <w:t>Kilit:</w:t>
      </w:r>
      <w:r w:rsidRPr="002D271B">
        <w:rPr>
          <w:rFonts w:ascii="Roboto" w:hAnsi="Roboto"/>
          <w:sz w:val="20"/>
          <w:szCs w:val="20"/>
        </w:rPr>
        <w:t xml:space="preserve"> </w:t>
      </w:r>
      <w:r w:rsidR="00E309C9" w:rsidRPr="002D271B">
        <w:rPr>
          <w:rFonts w:ascii="Roboto" w:hAnsi="Roboto"/>
          <w:sz w:val="20"/>
          <w:szCs w:val="20"/>
        </w:rPr>
        <w:t xml:space="preserve">Yangın tahliye projesine uygun özellikte </w:t>
      </w:r>
      <w:r w:rsidR="00234F23" w:rsidRPr="002D271B">
        <w:rPr>
          <w:rFonts w:ascii="Roboto" w:hAnsi="Roboto"/>
          <w:sz w:val="20"/>
          <w:szCs w:val="20"/>
        </w:rPr>
        <w:t xml:space="preserve">gömme </w:t>
      </w:r>
      <w:r w:rsidR="00DA5C93" w:rsidRPr="002D271B">
        <w:rPr>
          <w:rFonts w:ascii="Roboto" w:hAnsi="Roboto"/>
          <w:sz w:val="20"/>
          <w:szCs w:val="20"/>
        </w:rPr>
        <w:t>tip p</w:t>
      </w:r>
      <w:r w:rsidR="00E309C9" w:rsidRPr="002D271B">
        <w:rPr>
          <w:rFonts w:ascii="Roboto" w:hAnsi="Roboto"/>
          <w:sz w:val="20"/>
          <w:szCs w:val="20"/>
        </w:rPr>
        <w:t xml:space="preserve">anik </w:t>
      </w:r>
      <w:r w:rsidR="00DA5C93" w:rsidRPr="002D271B">
        <w:rPr>
          <w:rFonts w:ascii="Roboto" w:hAnsi="Roboto"/>
          <w:sz w:val="20"/>
          <w:szCs w:val="20"/>
        </w:rPr>
        <w:t>kilit</w:t>
      </w:r>
      <w:r w:rsidR="000074CB" w:rsidRPr="002D271B">
        <w:rPr>
          <w:rFonts w:ascii="Roboto" w:hAnsi="Roboto"/>
          <w:sz w:val="20"/>
          <w:szCs w:val="20"/>
        </w:rPr>
        <w:t xml:space="preserve"> olmalıdır</w:t>
      </w:r>
      <w:r w:rsidR="00DA5C93" w:rsidRPr="002D271B">
        <w:rPr>
          <w:rFonts w:ascii="Roboto" w:hAnsi="Roboto"/>
          <w:sz w:val="20"/>
          <w:szCs w:val="20"/>
        </w:rPr>
        <w:t xml:space="preserve">. </w:t>
      </w:r>
      <w:r w:rsidR="00673275" w:rsidRPr="002D271B">
        <w:rPr>
          <w:rFonts w:ascii="Roboto" w:hAnsi="Roboto"/>
          <w:sz w:val="20"/>
          <w:szCs w:val="20"/>
        </w:rPr>
        <w:t>Yavru kanatlı kapılarda, otomatik kapanan sürgü kilit mekanizması kullanılmalıdır.</w:t>
      </w:r>
    </w:p>
    <w:p w14:paraId="2D49C495" w14:textId="0716498E" w:rsidR="00230FE8" w:rsidRPr="002D271B" w:rsidRDefault="007B4621" w:rsidP="002D271B">
      <w:pPr>
        <w:pStyle w:val="ListParagraph"/>
        <w:numPr>
          <w:ilvl w:val="1"/>
          <w:numId w:val="20"/>
        </w:numPr>
        <w:autoSpaceDE w:val="0"/>
        <w:autoSpaceDN w:val="0"/>
        <w:adjustRightInd w:val="0"/>
        <w:spacing w:after="0"/>
        <w:rPr>
          <w:rFonts w:ascii="Roboto" w:hAnsi="Roboto"/>
          <w:i/>
          <w:sz w:val="20"/>
          <w:szCs w:val="20"/>
        </w:rPr>
      </w:pPr>
      <w:r w:rsidRPr="002D271B">
        <w:rPr>
          <w:rFonts w:ascii="Roboto" w:hAnsi="Roboto"/>
          <w:b/>
          <w:bCs/>
          <w:sz w:val="20"/>
          <w:szCs w:val="20"/>
        </w:rPr>
        <w:t>Push bar:</w:t>
      </w:r>
      <w:r w:rsidRPr="002D271B">
        <w:rPr>
          <w:rFonts w:ascii="Roboto" w:hAnsi="Roboto"/>
          <w:sz w:val="20"/>
          <w:szCs w:val="20"/>
        </w:rPr>
        <w:t xml:space="preserve"> </w:t>
      </w:r>
      <w:r w:rsidR="00673275" w:rsidRPr="002D271B">
        <w:rPr>
          <w:rFonts w:ascii="Roboto" w:hAnsi="Roboto"/>
          <w:sz w:val="20"/>
          <w:szCs w:val="20"/>
        </w:rPr>
        <w:t xml:space="preserve">Yangın </w:t>
      </w:r>
      <w:r w:rsidR="006462A1" w:rsidRPr="002D271B">
        <w:rPr>
          <w:rFonts w:ascii="Roboto" w:hAnsi="Roboto"/>
          <w:sz w:val="20"/>
          <w:szCs w:val="20"/>
        </w:rPr>
        <w:t>tahliye projesine göre</w:t>
      </w:r>
      <w:r w:rsidR="00673275" w:rsidRPr="002D271B">
        <w:rPr>
          <w:rFonts w:ascii="Roboto" w:hAnsi="Roboto"/>
          <w:sz w:val="20"/>
          <w:szCs w:val="20"/>
        </w:rPr>
        <w:t xml:space="preserve"> panik bar (push bar) veya </w:t>
      </w:r>
      <w:r w:rsidR="006462A1" w:rsidRPr="002D271B">
        <w:rPr>
          <w:rFonts w:ascii="Roboto" w:hAnsi="Roboto"/>
          <w:sz w:val="20"/>
          <w:szCs w:val="20"/>
        </w:rPr>
        <w:t>acil çıkış</w:t>
      </w:r>
      <w:r w:rsidR="00673275" w:rsidRPr="002D271B">
        <w:rPr>
          <w:rFonts w:ascii="Roboto" w:hAnsi="Roboto"/>
          <w:sz w:val="20"/>
          <w:szCs w:val="20"/>
        </w:rPr>
        <w:t xml:space="preserve"> kol</w:t>
      </w:r>
      <w:r w:rsidR="006462A1" w:rsidRPr="002D271B">
        <w:rPr>
          <w:rFonts w:ascii="Roboto" w:hAnsi="Roboto"/>
          <w:sz w:val="20"/>
          <w:szCs w:val="20"/>
        </w:rPr>
        <w:t>u</w:t>
      </w:r>
      <w:r w:rsidR="00673275" w:rsidRPr="002D271B">
        <w:rPr>
          <w:rFonts w:ascii="Roboto" w:hAnsi="Roboto"/>
          <w:sz w:val="20"/>
          <w:szCs w:val="20"/>
        </w:rPr>
        <w:t xml:space="preserve"> kullanılmalıdır.</w:t>
      </w:r>
    </w:p>
    <w:p w14:paraId="70183AD5" w14:textId="420463F4" w:rsidR="00230FE8" w:rsidRPr="002D271B" w:rsidRDefault="007B4621" w:rsidP="002D271B">
      <w:pPr>
        <w:pStyle w:val="ListParagraph"/>
        <w:numPr>
          <w:ilvl w:val="1"/>
          <w:numId w:val="20"/>
        </w:numPr>
        <w:rPr>
          <w:rFonts w:ascii="Roboto" w:hAnsi="Roboto"/>
          <w:sz w:val="20"/>
          <w:szCs w:val="20"/>
        </w:rPr>
      </w:pPr>
      <w:r w:rsidRPr="002D271B">
        <w:rPr>
          <w:rFonts w:ascii="Roboto" w:hAnsi="Roboto"/>
          <w:b/>
          <w:bCs/>
          <w:sz w:val="20"/>
          <w:szCs w:val="20"/>
        </w:rPr>
        <w:t>Kapı hidroliği</w:t>
      </w:r>
      <w:r w:rsidR="006E1462" w:rsidRPr="002D271B">
        <w:rPr>
          <w:rFonts w:ascii="Roboto" w:hAnsi="Roboto"/>
          <w:b/>
          <w:bCs/>
          <w:sz w:val="20"/>
          <w:szCs w:val="20"/>
        </w:rPr>
        <w:t xml:space="preserve"> (kapı kapatıcı)</w:t>
      </w:r>
      <w:r w:rsidRPr="002D271B">
        <w:rPr>
          <w:rFonts w:ascii="Roboto" w:hAnsi="Roboto"/>
          <w:b/>
          <w:bCs/>
          <w:sz w:val="20"/>
          <w:szCs w:val="20"/>
        </w:rPr>
        <w:t>:</w:t>
      </w:r>
      <w:r w:rsidRPr="002D271B">
        <w:rPr>
          <w:rFonts w:ascii="Roboto" w:hAnsi="Roboto"/>
          <w:sz w:val="20"/>
          <w:szCs w:val="20"/>
        </w:rPr>
        <w:t xml:space="preserve"> </w:t>
      </w:r>
      <w:r w:rsidR="000B72B4" w:rsidRPr="002D271B">
        <w:rPr>
          <w:rFonts w:ascii="Roboto" w:hAnsi="Roboto"/>
          <w:sz w:val="20"/>
          <w:szCs w:val="20"/>
        </w:rPr>
        <w:t xml:space="preserve">Kapı </w:t>
      </w:r>
      <w:r w:rsidR="0011412E" w:rsidRPr="002D271B">
        <w:rPr>
          <w:rFonts w:ascii="Roboto" w:hAnsi="Roboto"/>
          <w:sz w:val="20"/>
          <w:szCs w:val="20"/>
        </w:rPr>
        <w:t>kapatıcı</w:t>
      </w:r>
      <w:r w:rsidR="000B72B4" w:rsidRPr="002D271B">
        <w:rPr>
          <w:rFonts w:ascii="Roboto" w:hAnsi="Roboto"/>
          <w:sz w:val="20"/>
          <w:szCs w:val="20"/>
        </w:rPr>
        <w:t xml:space="preserve">, </w:t>
      </w:r>
      <w:r w:rsidR="00673275" w:rsidRPr="002D271B">
        <w:rPr>
          <w:rFonts w:ascii="Roboto" w:hAnsi="Roboto"/>
          <w:sz w:val="20"/>
          <w:szCs w:val="20"/>
        </w:rPr>
        <w:t>yangın kapılarında kullanıma uygun olmalı</w:t>
      </w:r>
      <w:r w:rsidR="00FC17B1" w:rsidRPr="002D271B">
        <w:rPr>
          <w:rFonts w:ascii="Roboto" w:hAnsi="Roboto"/>
          <w:sz w:val="20"/>
          <w:szCs w:val="20"/>
        </w:rPr>
        <w:t>, çift kanatlı kapılarda hem aktif hem pasif kanatta bulunmalıdır.</w:t>
      </w:r>
      <w:r w:rsidR="00A666C4" w:rsidRPr="002D271B">
        <w:rPr>
          <w:rFonts w:ascii="Roboto" w:hAnsi="Roboto"/>
          <w:sz w:val="20"/>
          <w:szCs w:val="20"/>
        </w:rPr>
        <w:t xml:space="preserve"> </w:t>
      </w:r>
      <w:r w:rsidR="00767AE2" w:rsidRPr="002D271B">
        <w:rPr>
          <w:rFonts w:ascii="Roboto" w:hAnsi="Roboto"/>
          <w:sz w:val="20"/>
          <w:szCs w:val="20"/>
        </w:rPr>
        <w:t>Y</w:t>
      </w:r>
      <w:r w:rsidR="00A666C4" w:rsidRPr="002D271B">
        <w:rPr>
          <w:rFonts w:ascii="Roboto" w:hAnsi="Roboto"/>
          <w:sz w:val="20"/>
          <w:szCs w:val="20"/>
        </w:rPr>
        <w:t xml:space="preserve">angın kapıları, kapı kapatıcılar ile kendiliğinden kapanır </w:t>
      </w:r>
      <w:r w:rsidR="00767AE2" w:rsidRPr="002D271B">
        <w:rPr>
          <w:rFonts w:ascii="Roboto" w:hAnsi="Roboto"/>
          <w:sz w:val="20"/>
          <w:szCs w:val="20"/>
        </w:rPr>
        <w:t xml:space="preserve">özellikte </w:t>
      </w:r>
      <w:r w:rsidR="00A666C4" w:rsidRPr="002D271B">
        <w:rPr>
          <w:rFonts w:ascii="Roboto" w:hAnsi="Roboto"/>
          <w:sz w:val="20"/>
          <w:szCs w:val="20"/>
        </w:rPr>
        <w:t>olmalıdır.</w:t>
      </w:r>
    </w:p>
    <w:p w14:paraId="01CC11B8" w14:textId="41BEF8B3" w:rsidR="003E22D9" w:rsidRPr="002D271B" w:rsidRDefault="008A27D5" w:rsidP="002D271B">
      <w:pPr>
        <w:pStyle w:val="ListParagraph"/>
        <w:numPr>
          <w:ilvl w:val="1"/>
          <w:numId w:val="20"/>
        </w:numPr>
        <w:autoSpaceDE w:val="0"/>
        <w:autoSpaceDN w:val="0"/>
        <w:adjustRightInd w:val="0"/>
        <w:spacing w:after="0"/>
        <w:rPr>
          <w:rFonts w:ascii="Roboto" w:hAnsi="Roboto"/>
          <w:i/>
          <w:sz w:val="20"/>
          <w:szCs w:val="20"/>
        </w:rPr>
      </w:pPr>
      <w:r w:rsidRPr="002D271B">
        <w:rPr>
          <w:rFonts w:ascii="Roboto" w:hAnsi="Roboto"/>
          <w:b/>
          <w:bCs/>
          <w:sz w:val="20"/>
          <w:szCs w:val="20"/>
        </w:rPr>
        <w:t>Sıralama mekanizması</w:t>
      </w:r>
      <w:r w:rsidR="00C6678F" w:rsidRPr="002D271B">
        <w:rPr>
          <w:rFonts w:ascii="Roboto" w:hAnsi="Roboto"/>
          <w:b/>
          <w:bCs/>
          <w:sz w:val="20"/>
          <w:szCs w:val="20"/>
        </w:rPr>
        <w:t xml:space="preserve"> ve kanat taşıyıcı:</w:t>
      </w:r>
      <w:r w:rsidR="003E22D9" w:rsidRPr="002D271B">
        <w:rPr>
          <w:rFonts w:ascii="Roboto" w:hAnsi="Roboto"/>
          <w:sz w:val="20"/>
          <w:szCs w:val="20"/>
        </w:rPr>
        <w:t xml:space="preserve"> </w:t>
      </w:r>
      <w:r w:rsidR="0011412E" w:rsidRPr="002D271B">
        <w:rPr>
          <w:rFonts w:ascii="Roboto" w:hAnsi="Roboto"/>
          <w:sz w:val="20"/>
          <w:szCs w:val="20"/>
        </w:rPr>
        <w:t>Çift kanatlı kapılarda k</w:t>
      </w:r>
      <w:r w:rsidR="00591B3E" w:rsidRPr="002D271B">
        <w:rPr>
          <w:rFonts w:ascii="Roboto" w:hAnsi="Roboto"/>
          <w:sz w:val="20"/>
          <w:szCs w:val="20"/>
        </w:rPr>
        <w:t>apı kapatıcı ile</w:t>
      </w:r>
      <w:r w:rsidR="00D778E9" w:rsidRPr="002D271B">
        <w:rPr>
          <w:rFonts w:ascii="Roboto" w:hAnsi="Roboto"/>
          <w:sz w:val="20"/>
          <w:szCs w:val="20"/>
        </w:rPr>
        <w:t xml:space="preserve"> </w:t>
      </w:r>
      <w:r w:rsidR="00591B3E" w:rsidRPr="002D271B">
        <w:rPr>
          <w:rFonts w:ascii="Roboto" w:hAnsi="Roboto"/>
          <w:sz w:val="20"/>
          <w:szCs w:val="20"/>
        </w:rPr>
        <w:t>koordineli çalışan k</w:t>
      </w:r>
      <w:r w:rsidR="00B50EEF" w:rsidRPr="002D271B">
        <w:rPr>
          <w:rFonts w:ascii="Roboto" w:hAnsi="Roboto"/>
          <w:sz w:val="20"/>
          <w:szCs w:val="20"/>
        </w:rPr>
        <w:t xml:space="preserve">anat sıralama mekanizması </w:t>
      </w:r>
      <w:r w:rsidR="00591B3E" w:rsidRPr="002D271B">
        <w:rPr>
          <w:rFonts w:ascii="Roboto" w:hAnsi="Roboto"/>
          <w:sz w:val="20"/>
          <w:szCs w:val="20"/>
        </w:rPr>
        <w:t xml:space="preserve">ve kanat taşıyıcı </w:t>
      </w:r>
      <w:r w:rsidR="00B50EEF" w:rsidRPr="002D271B">
        <w:rPr>
          <w:rFonts w:ascii="Roboto" w:hAnsi="Roboto"/>
          <w:sz w:val="20"/>
          <w:szCs w:val="20"/>
        </w:rPr>
        <w:t>yoluyla</w:t>
      </w:r>
      <w:r w:rsidR="003E22D9" w:rsidRPr="002D271B">
        <w:rPr>
          <w:rFonts w:ascii="Roboto" w:hAnsi="Roboto"/>
          <w:sz w:val="20"/>
          <w:szCs w:val="20"/>
        </w:rPr>
        <w:t>, her durumda pasif kanadın önce kapanması sağlanmalıdır.</w:t>
      </w:r>
    </w:p>
    <w:p w14:paraId="30FB2624" w14:textId="56519436" w:rsidR="003E22D9" w:rsidRPr="002D271B" w:rsidRDefault="004F2C24"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b/>
          <w:bCs/>
          <w:sz w:val="20"/>
          <w:szCs w:val="20"/>
        </w:rPr>
        <w:t>Kapı altı giyotini</w:t>
      </w:r>
      <w:r w:rsidR="003E22D9" w:rsidRPr="002D271B">
        <w:rPr>
          <w:rFonts w:ascii="Roboto" w:hAnsi="Roboto"/>
          <w:b/>
          <w:bCs/>
          <w:sz w:val="20"/>
          <w:szCs w:val="20"/>
        </w:rPr>
        <w:t>:</w:t>
      </w:r>
      <w:r w:rsidR="003E22D9" w:rsidRPr="002D271B">
        <w:rPr>
          <w:rFonts w:ascii="Roboto" w:hAnsi="Roboto"/>
          <w:sz w:val="20"/>
          <w:szCs w:val="20"/>
        </w:rPr>
        <w:t xml:space="preserve"> </w:t>
      </w:r>
      <w:r w:rsidR="00AB7078" w:rsidRPr="002D271B">
        <w:rPr>
          <w:rFonts w:ascii="Roboto" w:hAnsi="Roboto"/>
          <w:sz w:val="20"/>
          <w:szCs w:val="20"/>
        </w:rPr>
        <w:t>K</w:t>
      </w:r>
      <w:r w:rsidR="002F1A7D" w:rsidRPr="002D271B">
        <w:rPr>
          <w:rFonts w:ascii="Roboto" w:hAnsi="Roboto"/>
          <w:sz w:val="20"/>
          <w:szCs w:val="20"/>
        </w:rPr>
        <w:t>apı kapanınca otomatik aşağı inerek kapı altındaki boşluğu kapat</w:t>
      </w:r>
      <w:r w:rsidR="00AB7078" w:rsidRPr="002D271B">
        <w:rPr>
          <w:rFonts w:ascii="Roboto" w:hAnsi="Roboto"/>
          <w:sz w:val="20"/>
          <w:szCs w:val="20"/>
        </w:rPr>
        <w:t>an</w:t>
      </w:r>
      <w:r w:rsidR="002F1A7D" w:rsidRPr="002D271B">
        <w:rPr>
          <w:rFonts w:ascii="Roboto" w:hAnsi="Roboto"/>
          <w:sz w:val="20"/>
          <w:szCs w:val="20"/>
        </w:rPr>
        <w:t>, kapı açılınca orijinal pozisyonuna geri dönen</w:t>
      </w:r>
      <w:r w:rsidR="004E7BA1" w:rsidRPr="002D271B">
        <w:rPr>
          <w:rFonts w:ascii="Roboto" w:hAnsi="Roboto"/>
          <w:sz w:val="20"/>
          <w:szCs w:val="20"/>
        </w:rPr>
        <w:t xml:space="preserve">, yangına dayanıklı </w:t>
      </w:r>
      <w:r w:rsidR="00446AD6" w:rsidRPr="002D271B">
        <w:rPr>
          <w:rFonts w:ascii="Roboto" w:hAnsi="Roboto"/>
          <w:sz w:val="20"/>
          <w:szCs w:val="20"/>
        </w:rPr>
        <w:t>kapı</w:t>
      </w:r>
      <w:r w:rsidR="004E7BA1" w:rsidRPr="002D271B">
        <w:rPr>
          <w:rFonts w:ascii="Roboto" w:hAnsi="Roboto"/>
          <w:sz w:val="20"/>
          <w:szCs w:val="20"/>
        </w:rPr>
        <w:t>larda kullanıma uygun</w:t>
      </w:r>
      <w:r w:rsidR="00446AD6" w:rsidRPr="002D271B">
        <w:rPr>
          <w:rFonts w:ascii="Roboto" w:hAnsi="Roboto"/>
          <w:sz w:val="20"/>
          <w:szCs w:val="20"/>
        </w:rPr>
        <w:t xml:space="preserve"> </w:t>
      </w:r>
      <w:r w:rsidR="004E7BA1" w:rsidRPr="002D271B">
        <w:rPr>
          <w:rFonts w:ascii="Roboto" w:hAnsi="Roboto"/>
          <w:sz w:val="20"/>
          <w:szCs w:val="20"/>
        </w:rPr>
        <w:t xml:space="preserve">kapı </w:t>
      </w:r>
      <w:r w:rsidR="00446AD6" w:rsidRPr="002D271B">
        <w:rPr>
          <w:rFonts w:ascii="Roboto" w:hAnsi="Roboto"/>
          <w:sz w:val="20"/>
          <w:szCs w:val="20"/>
        </w:rPr>
        <w:t xml:space="preserve">altı </w:t>
      </w:r>
      <w:r w:rsidR="002F1A7D" w:rsidRPr="002D271B">
        <w:rPr>
          <w:rFonts w:ascii="Roboto" w:hAnsi="Roboto"/>
          <w:sz w:val="20"/>
          <w:szCs w:val="20"/>
        </w:rPr>
        <w:t>giyotin</w:t>
      </w:r>
      <w:r w:rsidR="00446AD6" w:rsidRPr="002D271B">
        <w:rPr>
          <w:rFonts w:ascii="Roboto" w:hAnsi="Roboto"/>
          <w:sz w:val="20"/>
          <w:szCs w:val="20"/>
        </w:rPr>
        <w:t>i</w:t>
      </w:r>
      <w:r w:rsidR="002F1A7D" w:rsidRPr="002D271B">
        <w:rPr>
          <w:rFonts w:ascii="Roboto" w:hAnsi="Roboto"/>
          <w:sz w:val="20"/>
          <w:szCs w:val="20"/>
        </w:rPr>
        <w:t xml:space="preserve"> </w:t>
      </w:r>
      <w:r w:rsidR="007F0408" w:rsidRPr="002D271B">
        <w:rPr>
          <w:rFonts w:ascii="Roboto" w:hAnsi="Roboto"/>
          <w:sz w:val="20"/>
          <w:szCs w:val="20"/>
        </w:rPr>
        <w:t>bulunmalıdır</w:t>
      </w:r>
      <w:r w:rsidR="003E22D9" w:rsidRPr="002D271B">
        <w:rPr>
          <w:rFonts w:ascii="Roboto" w:hAnsi="Roboto"/>
          <w:sz w:val="20"/>
          <w:szCs w:val="20"/>
        </w:rPr>
        <w:t>.</w:t>
      </w:r>
    </w:p>
    <w:p w14:paraId="12AFB6F5" w14:textId="4B45D564" w:rsidR="004234FF" w:rsidRPr="002D271B" w:rsidRDefault="004234FF"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b/>
          <w:bCs/>
          <w:sz w:val="20"/>
          <w:szCs w:val="20"/>
        </w:rPr>
        <w:t>Manyetik tutucu:</w:t>
      </w:r>
      <w:r w:rsidRPr="002D271B">
        <w:rPr>
          <w:rFonts w:ascii="Roboto" w:hAnsi="Roboto"/>
          <w:sz w:val="20"/>
          <w:szCs w:val="20"/>
        </w:rPr>
        <w:t xml:space="preserve"> </w:t>
      </w:r>
      <w:r w:rsidR="008C1791" w:rsidRPr="002D271B">
        <w:rPr>
          <w:rFonts w:ascii="Roboto" w:hAnsi="Roboto"/>
          <w:sz w:val="20"/>
          <w:szCs w:val="20"/>
        </w:rPr>
        <w:t>Yangın merdivenlerinin normal zamanlarda kat merdiveni olarak kullanılması, yangın anında yangın ihbarının algılanması ile yangın kapısının kapanıp, yangın merdiveni yangın kapısı olarak kullanılması için manyetik tutucu temin edilecektir. Manyetik tututcular projede belirtilen yangın kapılarına konulacaktır.</w:t>
      </w:r>
    </w:p>
    <w:p w14:paraId="3F89F901" w14:textId="77777777" w:rsidR="00673275" w:rsidRPr="002D271B" w:rsidRDefault="00673275" w:rsidP="002D271B">
      <w:pPr>
        <w:spacing w:after="0"/>
        <w:rPr>
          <w:rFonts w:ascii="Roboto" w:hAnsi="Roboto"/>
          <w:b/>
          <w:sz w:val="20"/>
          <w:szCs w:val="20"/>
        </w:rPr>
      </w:pPr>
    </w:p>
    <w:p w14:paraId="257DA7D6" w14:textId="77777777" w:rsidR="00167AC4" w:rsidRPr="002D271B" w:rsidRDefault="00F73830" w:rsidP="002D271B">
      <w:pPr>
        <w:pStyle w:val="ListParagraph"/>
        <w:numPr>
          <w:ilvl w:val="0"/>
          <w:numId w:val="20"/>
        </w:numPr>
        <w:autoSpaceDE w:val="0"/>
        <w:autoSpaceDN w:val="0"/>
        <w:adjustRightInd w:val="0"/>
        <w:spacing w:after="0"/>
        <w:jc w:val="both"/>
        <w:rPr>
          <w:rFonts w:ascii="Roboto" w:hAnsi="Roboto"/>
          <w:b/>
          <w:sz w:val="20"/>
          <w:szCs w:val="20"/>
        </w:rPr>
      </w:pPr>
      <w:r w:rsidRPr="002D271B">
        <w:rPr>
          <w:rFonts w:ascii="Roboto" w:hAnsi="Roboto"/>
          <w:b/>
          <w:sz w:val="20"/>
          <w:szCs w:val="20"/>
        </w:rPr>
        <w:t>YERİNE MONTAJ</w:t>
      </w:r>
    </w:p>
    <w:p w14:paraId="6809DB59" w14:textId="5607F0BC" w:rsidR="00F81716" w:rsidRPr="002D271B" w:rsidRDefault="00F73830" w:rsidP="002D271B">
      <w:pPr>
        <w:pStyle w:val="ListParagraph"/>
        <w:numPr>
          <w:ilvl w:val="1"/>
          <w:numId w:val="20"/>
        </w:numPr>
        <w:autoSpaceDE w:val="0"/>
        <w:autoSpaceDN w:val="0"/>
        <w:adjustRightInd w:val="0"/>
        <w:spacing w:after="0"/>
        <w:jc w:val="both"/>
        <w:rPr>
          <w:rFonts w:ascii="Roboto" w:hAnsi="Roboto"/>
          <w:b/>
          <w:sz w:val="20"/>
          <w:szCs w:val="20"/>
        </w:rPr>
      </w:pPr>
      <w:r w:rsidRPr="002D271B">
        <w:rPr>
          <w:rFonts w:ascii="Roboto" w:hAnsi="Roboto"/>
          <w:sz w:val="20"/>
          <w:szCs w:val="20"/>
        </w:rPr>
        <w:t xml:space="preserve">Doğramaların montaj </w:t>
      </w:r>
      <w:r w:rsidR="00E21711">
        <w:rPr>
          <w:rFonts w:ascii="Roboto" w:hAnsi="Roboto"/>
          <w:sz w:val="20"/>
          <w:szCs w:val="20"/>
        </w:rPr>
        <w:t xml:space="preserve">nokta </w:t>
      </w:r>
      <w:r w:rsidRPr="002D271B">
        <w:rPr>
          <w:rFonts w:ascii="Roboto" w:hAnsi="Roboto"/>
          <w:sz w:val="20"/>
          <w:szCs w:val="20"/>
        </w:rPr>
        <w:t>detayları, sistem üreticisi firmanın teknik detayları</w:t>
      </w:r>
      <w:r w:rsidR="00852F82">
        <w:rPr>
          <w:rFonts w:ascii="Roboto" w:hAnsi="Roboto"/>
          <w:sz w:val="20"/>
          <w:szCs w:val="20"/>
        </w:rPr>
        <w:t xml:space="preserve">na </w:t>
      </w:r>
      <w:r w:rsidRPr="002D271B">
        <w:rPr>
          <w:rFonts w:ascii="Roboto" w:hAnsi="Roboto"/>
          <w:sz w:val="20"/>
          <w:szCs w:val="20"/>
        </w:rPr>
        <w:t xml:space="preserve">uygun olmalıdır. </w:t>
      </w:r>
      <w:r w:rsidR="00551B3C" w:rsidRPr="00551B3C">
        <w:rPr>
          <w:rFonts w:ascii="Roboto" w:hAnsi="Roboto"/>
          <w:sz w:val="20"/>
          <w:szCs w:val="20"/>
        </w:rPr>
        <w:t xml:space="preserve">Betonarme, alçı panel, gazbeton vb. farklı duvar/tavan tipleri için </w:t>
      </w:r>
      <w:r w:rsidR="00776FCB">
        <w:rPr>
          <w:rFonts w:ascii="Roboto" w:hAnsi="Roboto"/>
          <w:sz w:val="20"/>
          <w:szCs w:val="20"/>
        </w:rPr>
        <w:t>sistem üreticisi</w:t>
      </w:r>
      <w:r w:rsidR="00551B3C" w:rsidRPr="00551B3C">
        <w:rPr>
          <w:rFonts w:ascii="Roboto" w:hAnsi="Roboto"/>
          <w:sz w:val="20"/>
          <w:szCs w:val="20"/>
        </w:rPr>
        <w:t xml:space="preserve"> firma tarafından onaylanmış montaj detayları kullanılmalıdır.</w:t>
      </w:r>
      <w:r w:rsidR="0062518F">
        <w:rPr>
          <w:rFonts w:ascii="Roboto" w:hAnsi="Roboto"/>
          <w:sz w:val="20"/>
          <w:szCs w:val="20"/>
        </w:rPr>
        <w:t xml:space="preserve"> </w:t>
      </w:r>
      <w:r w:rsidR="00F722CA">
        <w:rPr>
          <w:rFonts w:ascii="Roboto" w:hAnsi="Roboto"/>
          <w:sz w:val="20"/>
          <w:szCs w:val="20"/>
        </w:rPr>
        <w:t xml:space="preserve">Ankraj sayısı </w:t>
      </w:r>
      <w:r w:rsidR="00692042">
        <w:rPr>
          <w:rFonts w:ascii="Roboto" w:hAnsi="Roboto"/>
          <w:sz w:val="20"/>
          <w:szCs w:val="20"/>
        </w:rPr>
        <w:t xml:space="preserve">ve bağlantı şekilleri, sistem üreticisi firmanın </w:t>
      </w:r>
      <w:r w:rsidR="00980687">
        <w:rPr>
          <w:rFonts w:ascii="Roboto" w:hAnsi="Roboto"/>
          <w:sz w:val="20"/>
          <w:szCs w:val="20"/>
        </w:rPr>
        <w:t xml:space="preserve">yönergelerine uygun olmalıdır. </w:t>
      </w:r>
      <w:r w:rsidRPr="002D271B">
        <w:rPr>
          <w:rFonts w:ascii="Roboto" w:hAnsi="Roboto"/>
          <w:sz w:val="20"/>
          <w:szCs w:val="20"/>
        </w:rPr>
        <w:t xml:space="preserve">Ankraj elemanları, yangına dayanımlı olmalıdır. </w:t>
      </w:r>
    </w:p>
    <w:p w14:paraId="0CC55D9A" w14:textId="77777777" w:rsidR="00405F1D" w:rsidRPr="002D271B" w:rsidRDefault="00405F1D" w:rsidP="002D271B">
      <w:pPr>
        <w:pStyle w:val="ListParagraph"/>
        <w:autoSpaceDE w:val="0"/>
        <w:autoSpaceDN w:val="0"/>
        <w:adjustRightInd w:val="0"/>
        <w:spacing w:after="0"/>
        <w:ind w:left="360"/>
        <w:jc w:val="both"/>
        <w:rPr>
          <w:rFonts w:ascii="Roboto" w:hAnsi="Roboto"/>
          <w:b/>
          <w:sz w:val="20"/>
          <w:szCs w:val="20"/>
        </w:rPr>
      </w:pPr>
    </w:p>
    <w:p w14:paraId="351684E7" w14:textId="2574CC11" w:rsidR="002805CD" w:rsidRPr="002D271B" w:rsidRDefault="002805CD" w:rsidP="002D271B">
      <w:pPr>
        <w:pStyle w:val="ListParagraph"/>
        <w:numPr>
          <w:ilvl w:val="0"/>
          <w:numId w:val="20"/>
        </w:numPr>
        <w:autoSpaceDE w:val="0"/>
        <w:autoSpaceDN w:val="0"/>
        <w:adjustRightInd w:val="0"/>
        <w:spacing w:after="0"/>
        <w:jc w:val="both"/>
        <w:rPr>
          <w:rFonts w:ascii="Roboto" w:hAnsi="Roboto"/>
          <w:b/>
          <w:sz w:val="20"/>
          <w:szCs w:val="20"/>
        </w:rPr>
      </w:pPr>
      <w:r w:rsidRPr="002D271B">
        <w:rPr>
          <w:rFonts w:ascii="Roboto" w:hAnsi="Roboto"/>
          <w:b/>
          <w:sz w:val="20"/>
          <w:szCs w:val="20"/>
        </w:rPr>
        <w:t>İLGİLİ STANDARTLAR</w:t>
      </w:r>
    </w:p>
    <w:p w14:paraId="6D9C6361" w14:textId="6ADFBE01" w:rsidR="00095C1D" w:rsidRPr="002D271B" w:rsidRDefault="00757C28" w:rsidP="00E218B7">
      <w:pPr>
        <w:ind w:left="709"/>
        <w:rPr>
          <w:rFonts w:ascii="Roboto" w:hAnsi="Roboto"/>
          <w:b/>
          <w:sz w:val="20"/>
          <w:szCs w:val="20"/>
        </w:rPr>
      </w:pPr>
      <w:r w:rsidRPr="002D271B">
        <w:rPr>
          <w:rFonts w:ascii="Roboto" w:hAnsi="Roboto"/>
          <w:sz w:val="20"/>
          <w:szCs w:val="20"/>
        </w:rPr>
        <w:t>TS EN 1364-1:</w:t>
      </w:r>
      <w:r w:rsidRPr="002D271B">
        <w:rPr>
          <w:rFonts w:ascii="Roboto" w:hAnsi="Roboto"/>
          <w:sz w:val="20"/>
          <w:szCs w:val="20"/>
        </w:rPr>
        <w:tab/>
        <w:t>Yük taşımayan elemanlardaki yangına dayanıklılık deneyleri bölüm 1: Duvarlar</w:t>
      </w:r>
      <w:r w:rsidRPr="002D271B">
        <w:rPr>
          <w:rFonts w:ascii="Roboto" w:hAnsi="Roboto"/>
          <w:sz w:val="20"/>
          <w:szCs w:val="20"/>
        </w:rPr>
        <w:br/>
      </w:r>
      <w:r w:rsidR="00FD65F3" w:rsidRPr="002D271B">
        <w:rPr>
          <w:rFonts w:ascii="Roboto" w:hAnsi="Roboto"/>
          <w:sz w:val="20"/>
          <w:szCs w:val="20"/>
        </w:rPr>
        <w:t>TS EN 1634-</w:t>
      </w:r>
      <w:r w:rsidR="00A02E1B" w:rsidRPr="002D271B">
        <w:rPr>
          <w:rFonts w:ascii="Roboto" w:hAnsi="Roboto"/>
          <w:sz w:val="20"/>
          <w:szCs w:val="20"/>
        </w:rPr>
        <w:t>1</w:t>
      </w:r>
      <w:r w:rsidR="00EA2EEB" w:rsidRPr="002D271B">
        <w:rPr>
          <w:rFonts w:ascii="Roboto" w:hAnsi="Roboto"/>
          <w:sz w:val="20"/>
          <w:szCs w:val="20"/>
        </w:rPr>
        <w:t>:</w:t>
      </w:r>
      <w:r w:rsidR="00A02E1B" w:rsidRPr="002D271B">
        <w:rPr>
          <w:rFonts w:ascii="Roboto" w:hAnsi="Roboto"/>
          <w:sz w:val="20"/>
          <w:szCs w:val="20"/>
        </w:rPr>
        <w:tab/>
        <w:t>Yangına dayanıklılık deneyleri-Kapı ve kepenkler-Bölüm 1: Yangın kapıları ve kepenkleri</w:t>
      </w:r>
      <w:r w:rsidR="00A02E1B" w:rsidRPr="002D271B">
        <w:rPr>
          <w:rFonts w:ascii="Roboto" w:hAnsi="Roboto"/>
          <w:sz w:val="20"/>
          <w:szCs w:val="20"/>
        </w:rPr>
        <w:br/>
      </w:r>
      <w:r w:rsidR="005F1B16" w:rsidRPr="002D271B">
        <w:rPr>
          <w:rFonts w:ascii="Roboto" w:hAnsi="Roboto"/>
          <w:sz w:val="20"/>
          <w:szCs w:val="20"/>
        </w:rPr>
        <w:t>TS EN 1634-3:</w:t>
      </w:r>
      <w:r w:rsidR="005F1B16" w:rsidRPr="002D271B">
        <w:rPr>
          <w:rFonts w:ascii="Roboto" w:hAnsi="Roboto"/>
          <w:sz w:val="20"/>
          <w:szCs w:val="20"/>
        </w:rPr>
        <w:tab/>
        <w:t>Yangına dayanıklılık deneyleri - Kapı ve kepenkler - bölüm 3: Duman kontrol kapıları ve kepenkleri</w:t>
      </w:r>
      <w:r w:rsidR="00D40134" w:rsidRPr="002D271B">
        <w:rPr>
          <w:rFonts w:ascii="Roboto" w:hAnsi="Roboto"/>
          <w:sz w:val="20"/>
          <w:szCs w:val="20"/>
        </w:rPr>
        <w:br/>
      </w:r>
      <w:r w:rsidR="00674F7B" w:rsidRPr="00E218B7">
        <w:rPr>
          <w:rFonts w:ascii="Roboto" w:hAnsi="Roboto"/>
          <w:sz w:val="20"/>
          <w:szCs w:val="20"/>
        </w:rPr>
        <w:t xml:space="preserve">TS EN 16034: </w:t>
      </w:r>
      <w:r w:rsidR="00674F7B" w:rsidRPr="00E218B7">
        <w:rPr>
          <w:rFonts w:ascii="Roboto" w:hAnsi="Roboto"/>
          <w:sz w:val="20"/>
          <w:szCs w:val="20"/>
        </w:rPr>
        <w:tab/>
      </w:r>
      <w:r w:rsidR="00E218B7" w:rsidRPr="00E218B7">
        <w:rPr>
          <w:rFonts w:ascii="Roboto" w:hAnsi="Roboto"/>
          <w:sz w:val="20"/>
          <w:szCs w:val="20"/>
        </w:rPr>
        <w:t>Yaya geçişine uygun kapı takımları, endüstriyel, ticari, garaj kapıları ve açılabilen pencereler – Ürün standart, performans ve özellikleri –Yangın direnci ve/veya duman kontrol özellikleri</w:t>
      </w:r>
      <w:r w:rsidR="00E218B7">
        <w:rPr>
          <w:rFonts w:ascii="Roboto" w:hAnsi="Roboto"/>
          <w:sz w:val="20"/>
          <w:szCs w:val="20"/>
        </w:rPr>
        <w:br/>
      </w:r>
      <w:r w:rsidR="00706A6C" w:rsidRPr="002D271B">
        <w:rPr>
          <w:rFonts w:ascii="Roboto" w:hAnsi="Roboto"/>
          <w:sz w:val="20"/>
          <w:szCs w:val="20"/>
        </w:rPr>
        <w:t>TS EN 179:</w:t>
      </w:r>
      <w:r w:rsidR="00706A6C" w:rsidRPr="002D271B">
        <w:rPr>
          <w:rFonts w:ascii="Roboto" w:hAnsi="Roboto"/>
          <w:sz w:val="20"/>
          <w:szCs w:val="20"/>
        </w:rPr>
        <w:tab/>
        <w:t>Bina donanımları - Açma kolu veya itme plakasıyla çalışan acil çıkış tertibatları</w:t>
      </w:r>
      <w:r w:rsidR="00706A6C" w:rsidRPr="002D271B">
        <w:rPr>
          <w:rFonts w:ascii="Roboto" w:hAnsi="Roboto"/>
          <w:sz w:val="20"/>
          <w:szCs w:val="20"/>
        </w:rPr>
        <w:br/>
        <w:t>TS EN 1125:</w:t>
      </w:r>
      <w:r w:rsidR="00706A6C" w:rsidRPr="002D271B">
        <w:rPr>
          <w:rFonts w:ascii="Roboto" w:hAnsi="Roboto"/>
          <w:sz w:val="20"/>
          <w:szCs w:val="20"/>
        </w:rPr>
        <w:tab/>
        <w:t>Bina donanımı - Kaçış yönünde kullanılan yatay kolla çalışan panik çıkış tertibatları</w:t>
      </w:r>
      <w:r w:rsidR="00706A6C" w:rsidRPr="002D271B">
        <w:rPr>
          <w:rFonts w:ascii="Roboto" w:hAnsi="Roboto"/>
          <w:sz w:val="20"/>
          <w:szCs w:val="20"/>
        </w:rPr>
        <w:br/>
        <w:t>TS EN 1154:</w:t>
      </w:r>
      <w:r w:rsidR="00706A6C" w:rsidRPr="002D271B">
        <w:rPr>
          <w:rFonts w:ascii="Roboto" w:hAnsi="Roboto"/>
          <w:sz w:val="20"/>
          <w:szCs w:val="20"/>
        </w:rPr>
        <w:tab/>
        <w:t>Bina donanımı - Kontrollü kapı kapatma cihazları</w:t>
      </w:r>
      <w:r w:rsidR="00706A6C" w:rsidRPr="002D271B">
        <w:rPr>
          <w:rFonts w:ascii="Roboto" w:hAnsi="Roboto"/>
          <w:sz w:val="20"/>
          <w:szCs w:val="20"/>
        </w:rPr>
        <w:br/>
        <w:t>TS EN 1158:</w:t>
      </w:r>
      <w:r w:rsidR="00706A6C" w:rsidRPr="002D271B">
        <w:rPr>
          <w:rFonts w:ascii="Roboto" w:hAnsi="Roboto"/>
          <w:sz w:val="20"/>
          <w:szCs w:val="20"/>
        </w:rPr>
        <w:tab/>
        <w:t>Bina donanımı - Kapı ayar cihazları - Özellikler ve deney metotları</w:t>
      </w:r>
      <w:r w:rsidR="00706A6C" w:rsidRPr="002D271B">
        <w:rPr>
          <w:rFonts w:ascii="Roboto" w:hAnsi="Roboto"/>
          <w:sz w:val="20"/>
          <w:szCs w:val="20"/>
        </w:rPr>
        <w:br/>
      </w:r>
      <w:r w:rsidR="001A29DF" w:rsidRPr="002D271B">
        <w:rPr>
          <w:rFonts w:ascii="Roboto" w:hAnsi="Roboto"/>
          <w:sz w:val="20"/>
          <w:szCs w:val="20"/>
        </w:rPr>
        <w:t>TS EN 1192:</w:t>
      </w:r>
      <w:r w:rsidR="00EA2EEB" w:rsidRPr="002D271B">
        <w:rPr>
          <w:rFonts w:ascii="Roboto" w:hAnsi="Roboto"/>
          <w:sz w:val="20"/>
          <w:szCs w:val="20"/>
        </w:rPr>
        <w:tab/>
      </w:r>
      <w:r w:rsidR="00FD7E90" w:rsidRPr="002D271B">
        <w:rPr>
          <w:rFonts w:ascii="Roboto" w:hAnsi="Roboto"/>
          <w:sz w:val="20"/>
          <w:szCs w:val="20"/>
        </w:rPr>
        <w:t>Kapılar- Mukavemet özelliklerine göre sınıflandırma</w:t>
      </w:r>
      <w:r w:rsidR="00D40134" w:rsidRPr="002D271B">
        <w:rPr>
          <w:rFonts w:ascii="Roboto" w:hAnsi="Roboto"/>
          <w:sz w:val="20"/>
          <w:szCs w:val="20"/>
        </w:rPr>
        <w:br/>
      </w:r>
      <w:r w:rsidR="00706A6C" w:rsidRPr="002D271B">
        <w:rPr>
          <w:rFonts w:ascii="Roboto" w:hAnsi="Roboto"/>
          <w:sz w:val="20"/>
          <w:szCs w:val="20"/>
        </w:rPr>
        <w:t>TS EN 1906:</w:t>
      </w:r>
      <w:r w:rsidR="00706A6C" w:rsidRPr="002D271B">
        <w:rPr>
          <w:rFonts w:ascii="Roboto" w:hAnsi="Roboto"/>
          <w:sz w:val="20"/>
          <w:szCs w:val="20"/>
        </w:rPr>
        <w:tab/>
        <w:t>Bina hırdavatı - Kapı kolları ve topuzları</w:t>
      </w:r>
      <w:r w:rsidR="00706A6C" w:rsidRPr="002D271B">
        <w:rPr>
          <w:rFonts w:ascii="Roboto" w:hAnsi="Roboto"/>
          <w:sz w:val="20"/>
          <w:szCs w:val="20"/>
        </w:rPr>
        <w:br/>
      </w:r>
      <w:r w:rsidR="00164CDD" w:rsidRPr="002D271B">
        <w:rPr>
          <w:rFonts w:ascii="Roboto" w:hAnsi="Roboto"/>
          <w:sz w:val="20"/>
          <w:szCs w:val="20"/>
        </w:rPr>
        <w:t>TS EN 12</w:t>
      </w:r>
      <w:r w:rsidR="00164CDD">
        <w:rPr>
          <w:rFonts w:ascii="Roboto" w:hAnsi="Roboto"/>
          <w:sz w:val="20"/>
          <w:szCs w:val="20"/>
        </w:rPr>
        <w:t>4</w:t>
      </w:r>
      <w:r w:rsidR="00164CDD" w:rsidRPr="002D271B">
        <w:rPr>
          <w:rFonts w:ascii="Roboto" w:hAnsi="Roboto"/>
          <w:sz w:val="20"/>
          <w:szCs w:val="20"/>
        </w:rPr>
        <w:t>00:</w:t>
      </w:r>
      <w:r w:rsidR="00164CDD" w:rsidRPr="002D271B">
        <w:rPr>
          <w:rFonts w:ascii="Roboto" w:hAnsi="Roboto"/>
          <w:sz w:val="20"/>
          <w:szCs w:val="20"/>
        </w:rPr>
        <w:tab/>
      </w:r>
      <w:r w:rsidR="00164CDD" w:rsidRPr="008645A2">
        <w:rPr>
          <w:rFonts w:ascii="Roboto" w:hAnsi="Roboto"/>
          <w:sz w:val="20"/>
          <w:szCs w:val="20"/>
        </w:rPr>
        <w:t>Pencereler ve yayaların geçişine uygun kapılar - Mekanik dayanıklılık - Özellikler ve sınıflandırma</w:t>
      </w:r>
      <w:r w:rsidR="00164CDD" w:rsidRPr="002D271B">
        <w:rPr>
          <w:rFonts w:ascii="Roboto" w:hAnsi="Roboto"/>
          <w:sz w:val="20"/>
          <w:szCs w:val="20"/>
        </w:rPr>
        <w:t xml:space="preserve"> </w:t>
      </w:r>
      <w:r w:rsidR="0013076E" w:rsidRPr="002D271B">
        <w:rPr>
          <w:rFonts w:ascii="Roboto" w:hAnsi="Roboto"/>
          <w:sz w:val="20"/>
          <w:szCs w:val="20"/>
        </w:rPr>
        <w:t>TS EN 12600:</w:t>
      </w:r>
      <w:r w:rsidR="007A77B1" w:rsidRPr="002D271B">
        <w:rPr>
          <w:rFonts w:ascii="Roboto" w:hAnsi="Roboto"/>
          <w:sz w:val="20"/>
          <w:szCs w:val="20"/>
        </w:rPr>
        <w:tab/>
      </w:r>
      <w:r w:rsidR="0013076E" w:rsidRPr="002D271B">
        <w:rPr>
          <w:rFonts w:ascii="Roboto" w:hAnsi="Roboto"/>
          <w:sz w:val="20"/>
          <w:szCs w:val="20"/>
        </w:rPr>
        <w:t>Cam - Yapılarda kullanılan - Sarkaç deneyi - Düz cam için çarpma deneyi ve sınıflandırma</w:t>
      </w:r>
      <w:r w:rsidR="00D40134" w:rsidRPr="002D271B">
        <w:rPr>
          <w:rFonts w:ascii="Roboto" w:hAnsi="Roboto"/>
          <w:sz w:val="20"/>
          <w:szCs w:val="20"/>
        </w:rPr>
        <w:br/>
      </w:r>
      <w:r w:rsidR="00595E48" w:rsidRPr="002D271B">
        <w:rPr>
          <w:rFonts w:ascii="Roboto" w:hAnsi="Roboto"/>
          <w:sz w:val="20"/>
          <w:szCs w:val="20"/>
        </w:rPr>
        <w:t>TS EN 14024:</w:t>
      </w:r>
      <w:r w:rsidR="007A77B1" w:rsidRPr="002D271B">
        <w:rPr>
          <w:rFonts w:ascii="Roboto" w:hAnsi="Roboto"/>
          <w:sz w:val="20"/>
          <w:szCs w:val="20"/>
        </w:rPr>
        <w:tab/>
      </w:r>
      <w:r w:rsidR="00056F96" w:rsidRPr="002D271B">
        <w:rPr>
          <w:rFonts w:ascii="Roboto" w:hAnsi="Roboto"/>
          <w:sz w:val="20"/>
          <w:szCs w:val="20"/>
        </w:rPr>
        <w:t>Metal profiller- Isı yalıtım özellikli- Mekanik özellikler</w:t>
      </w:r>
    </w:p>
    <w:sectPr w:rsidR="00095C1D" w:rsidRPr="002D271B" w:rsidSect="00A762C9">
      <w:headerReference w:type="default" r:id="rId11"/>
      <w:footerReference w:type="default" r:id="rId12"/>
      <w:pgSz w:w="11906" w:h="16838"/>
      <w:pgMar w:top="1440" w:right="1080" w:bottom="1440" w:left="1080"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E0CD" w14:textId="77777777" w:rsidR="00C16B49" w:rsidRDefault="00C16B49" w:rsidP="00B33B57">
      <w:pPr>
        <w:spacing w:after="0" w:line="240" w:lineRule="auto"/>
      </w:pPr>
      <w:r>
        <w:separator/>
      </w:r>
    </w:p>
  </w:endnote>
  <w:endnote w:type="continuationSeparator" w:id="0">
    <w:p w14:paraId="44F64E26" w14:textId="77777777" w:rsidR="00C16B49" w:rsidRDefault="00C16B49" w:rsidP="00B33B57">
      <w:pPr>
        <w:spacing w:after="0" w:line="240" w:lineRule="auto"/>
      </w:pPr>
      <w:r>
        <w:continuationSeparator/>
      </w:r>
    </w:p>
  </w:endnote>
  <w:endnote w:type="continuationNotice" w:id="1">
    <w:p w14:paraId="62FE4BC6" w14:textId="77777777" w:rsidR="00C16B49" w:rsidRDefault="00C16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B0B9" w14:textId="1B1FD8E8" w:rsidR="00E860D9" w:rsidRPr="00823145" w:rsidRDefault="00E860D9">
    <w:pPr>
      <w:pStyle w:val="Footer"/>
      <w:jc w:val="center"/>
      <w:rPr>
        <w:rFonts w:ascii="Roboto" w:hAnsi="Roboto" w:cstheme="minorHAnsi"/>
        <w:iCs/>
        <w:sz w:val="16"/>
      </w:rPr>
    </w:pPr>
    <w:r w:rsidRPr="00823145">
      <w:rPr>
        <w:rFonts w:ascii="Roboto" w:hAnsi="Roboto" w:cstheme="minorHAnsi"/>
        <w:iCs/>
        <w:sz w:val="16"/>
      </w:rPr>
      <w:t>Camlı Yangın Kapısı Teknik Şartname</w:t>
    </w:r>
    <w:r w:rsidR="00467B82" w:rsidRPr="00823145">
      <w:rPr>
        <w:rFonts w:ascii="Roboto" w:hAnsi="Roboto" w:cstheme="minorHAnsi"/>
        <w:iCs/>
        <w:sz w:val="16"/>
      </w:rPr>
      <w:t xml:space="preserve"> - EI </w:t>
    </w:r>
    <w:r w:rsidR="007B3B6C">
      <w:rPr>
        <w:rFonts w:ascii="Roboto" w:hAnsi="Roboto" w:cstheme="minorHAnsi"/>
        <w:iCs/>
        <w:sz w:val="16"/>
      </w:rPr>
      <w:t>6</w:t>
    </w:r>
    <w:r w:rsidR="00467B82" w:rsidRPr="00823145">
      <w:rPr>
        <w:rFonts w:ascii="Roboto" w:hAnsi="Roboto" w:cstheme="minorHAnsi"/>
        <w:iCs/>
        <w:sz w:val="16"/>
      </w:rPr>
      <w:t>0 Sınıfı</w:t>
    </w:r>
    <w:r w:rsidRPr="00823145">
      <w:rPr>
        <w:rFonts w:ascii="Roboto" w:hAnsi="Roboto" w:cstheme="minorHAnsi"/>
        <w:iCs/>
        <w:sz w:val="16"/>
      </w:rPr>
      <w:br/>
    </w:r>
  </w:p>
  <w:p w14:paraId="7D149BEB" w14:textId="357A3DE4" w:rsidR="00E860D9" w:rsidRPr="00823145" w:rsidRDefault="00E860D9">
    <w:pPr>
      <w:pStyle w:val="Footer"/>
      <w:jc w:val="center"/>
      <w:rPr>
        <w:rFonts w:ascii="Roboto" w:hAnsi="Roboto" w:cstheme="minorHAnsi"/>
        <w:iCs/>
      </w:rPr>
    </w:pPr>
    <w:r w:rsidRPr="00823145">
      <w:rPr>
        <w:rFonts w:ascii="Roboto" w:hAnsi="Roboto" w:cstheme="minorHAnsi"/>
        <w:iCs/>
        <w:sz w:val="16"/>
      </w:rPr>
      <w:t xml:space="preserve">Sayfa </w:t>
    </w:r>
    <w:r w:rsidRPr="00823145">
      <w:rPr>
        <w:rFonts w:ascii="Roboto" w:hAnsi="Roboto" w:cstheme="minorHAnsi"/>
        <w:b/>
        <w:bCs/>
        <w:iCs/>
        <w:sz w:val="18"/>
        <w:szCs w:val="24"/>
      </w:rPr>
      <w:fldChar w:fldCharType="begin"/>
    </w:r>
    <w:r w:rsidRPr="00823145">
      <w:rPr>
        <w:rFonts w:ascii="Roboto" w:hAnsi="Roboto" w:cstheme="minorHAnsi"/>
        <w:b/>
        <w:bCs/>
        <w:iCs/>
        <w:sz w:val="16"/>
      </w:rPr>
      <w:instrText xml:space="preserve"> PAGE </w:instrText>
    </w:r>
    <w:r w:rsidRPr="00823145">
      <w:rPr>
        <w:rFonts w:ascii="Roboto" w:hAnsi="Roboto" w:cstheme="minorHAnsi"/>
        <w:b/>
        <w:bCs/>
        <w:iCs/>
        <w:sz w:val="18"/>
        <w:szCs w:val="24"/>
      </w:rPr>
      <w:fldChar w:fldCharType="separate"/>
    </w:r>
    <w:r w:rsidR="00D3444F" w:rsidRPr="00823145">
      <w:rPr>
        <w:rFonts w:ascii="Roboto" w:hAnsi="Roboto" w:cstheme="minorHAnsi"/>
        <w:b/>
        <w:bCs/>
        <w:iCs/>
        <w:noProof/>
        <w:sz w:val="16"/>
      </w:rPr>
      <w:t>6</w:t>
    </w:r>
    <w:r w:rsidRPr="00823145">
      <w:rPr>
        <w:rFonts w:ascii="Roboto" w:hAnsi="Roboto" w:cstheme="minorHAnsi"/>
        <w:b/>
        <w:bCs/>
        <w:iCs/>
        <w:sz w:val="18"/>
        <w:szCs w:val="24"/>
      </w:rPr>
      <w:fldChar w:fldCharType="end"/>
    </w:r>
    <w:r w:rsidRPr="00823145">
      <w:rPr>
        <w:rFonts w:ascii="Roboto" w:hAnsi="Roboto" w:cstheme="minorHAnsi"/>
        <w:iCs/>
        <w:sz w:val="16"/>
      </w:rPr>
      <w:t xml:space="preserve"> / </w:t>
    </w:r>
    <w:r w:rsidRPr="00823145">
      <w:rPr>
        <w:rFonts w:ascii="Roboto" w:hAnsi="Roboto" w:cstheme="minorHAnsi"/>
        <w:b/>
        <w:bCs/>
        <w:iCs/>
        <w:sz w:val="18"/>
        <w:szCs w:val="24"/>
      </w:rPr>
      <w:fldChar w:fldCharType="begin"/>
    </w:r>
    <w:r w:rsidRPr="00823145">
      <w:rPr>
        <w:rFonts w:ascii="Roboto" w:hAnsi="Roboto" w:cstheme="minorHAnsi"/>
        <w:b/>
        <w:bCs/>
        <w:iCs/>
        <w:sz w:val="16"/>
      </w:rPr>
      <w:instrText xml:space="preserve"> NUMPAGES  </w:instrText>
    </w:r>
    <w:r w:rsidRPr="00823145">
      <w:rPr>
        <w:rFonts w:ascii="Roboto" w:hAnsi="Roboto" w:cstheme="minorHAnsi"/>
        <w:b/>
        <w:bCs/>
        <w:iCs/>
        <w:sz w:val="18"/>
        <w:szCs w:val="24"/>
      </w:rPr>
      <w:fldChar w:fldCharType="separate"/>
    </w:r>
    <w:r w:rsidR="00D3444F" w:rsidRPr="00823145">
      <w:rPr>
        <w:rFonts w:ascii="Roboto" w:hAnsi="Roboto" w:cstheme="minorHAnsi"/>
        <w:b/>
        <w:bCs/>
        <w:iCs/>
        <w:noProof/>
        <w:sz w:val="16"/>
      </w:rPr>
      <w:t>6</w:t>
    </w:r>
    <w:r w:rsidRPr="00823145">
      <w:rPr>
        <w:rFonts w:ascii="Roboto" w:hAnsi="Roboto" w:cstheme="minorHAnsi"/>
        <w:b/>
        <w:bCs/>
        <w:iCs/>
        <w:sz w:val="18"/>
        <w:szCs w:val="24"/>
      </w:rPr>
      <w:fldChar w:fldCharType="end"/>
    </w:r>
  </w:p>
  <w:p w14:paraId="1AAE8A19" w14:textId="77777777" w:rsidR="00E860D9" w:rsidRPr="00823145" w:rsidRDefault="00E860D9">
    <w:pPr>
      <w:pStyle w:val="Footer"/>
      <w:rPr>
        <w:rFonts w:ascii="Roboto" w:hAnsi="Roboto" w:cstheme="minorHAns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ED97" w14:textId="77777777" w:rsidR="00C16B49" w:rsidRDefault="00C16B49" w:rsidP="00B33B57">
      <w:pPr>
        <w:spacing w:after="0" w:line="240" w:lineRule="auto"/>
      </w:pPr>
      <w:r>
        <w:separator/>
      </w:r>
    </w:p>
  </w:footnote>
  <w:footnote w:type="continuationSeparator" w:id="0">
    <w:p w14:paraId="3C3DEEA6" w14:textId="77777777" w:rsidR="00C16B49" w:rsidRDefault="00C16B49" w:rsidP="00B33B57">
      <w:pPr>
        <w:spacing w:after="0" w:line="240" w:lineRule="auto"/>
      </w:pPr>
      <w:r>
        <w:continuationSeparator/>
      </w:r>
    </w:p>
  </w:footnote>
  <w:footnote w:type="continuationNotice" w:id="1">
    <w:p w14:paraId="2720AAF2" w14:textId="77777777" w:rsidR="00C16B49" w:rsidRDefault="00C16B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51B4" w14:textId="77777777" w:rsidR="00E860D9" w:rsidRDefault="00E860D9" w:rsidP="00997920">
    <w:pPr>
      <w:pStyle w:val="Header"/>
      <w:tabs>
        <w:tab w:val="clear" w:pos="9360"/>
        <w:tab w:val="right" w:pos="9072"/>
      </w:tabs>
      <w:ind w:right="-472"/>
      <w:jc w:val="right"/>
    </w:pPr>
    <w:r>
      <w:tab/>
    </w:r>
    <w:r>
      <w:tab/>
    </w:r>
  </w:p>
  <w:p w14:paraId="5371197E" w14:textId="77777777" w:rsidR="00E860D9" w:rsidRDefault="00E8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1E4"/>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513AF7"/>
    <w:multiLevelType w:val="hybridMultilevel"/>
    <w:tmpl w:val="9968B8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1A6B2E"/>
    <w:multiLevelType w:val="hybridMultilevel"/>
    <w:tmpl w:val="BF524D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6687703"/>
    <w:multiLevelType w:val="hybridMultilevel"/>
    <w:tmpl w:val="1DF8274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963AA9"/>
    <w:multiLevelType w:val="hybridMultilevel"/>
    <w:tmpl w:val="2A62735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08EC7E0E"/>
    <w:multiLevelType w:val="hybridMultilevel"/>
    <w:tmpl w:val="DE2CD7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D6268B"/>
    <w:multiLevelType w:val="multilevel"/>
    <w:tmpl w:val="2000001F"/>
    <w:numStyleLink w:val="Style3"/>
  </w:abstractNum>
  <w:abstractNum w:abstractNumId="7" w15:restartNumberingAfterBreak="0">
    <w:nsid w:val="12B55EC4"/>
    <w:multiLevelType w:val="hybridMultilevel"/>
    <w:tmpl w:val="63808DA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9E2ECC"/>
    <w:multiLevelType w:val="hybridMultilevel"/>
    <w:tmpl w:val="A13879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0FD425C"/>
    <w:multiLevelType w:val="multilevel"/>
    <w:tmpl w:val="2000001F"/>
    <w:styleLink w:val="Style3"/>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6D5351"/>
    <w:multiLevelType w:val="hybridMultilevel"/>
    <w:tmpl w:val="453C7B6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A87386"/>
    <w:multiLevelType w:val="hybridMultilevel"/>
    <w:tmpl w:val="7F44D7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CE26A0"/>
    <w:multiLevelType w:val="hybridMultilevel"/>
    <w:tmpl w:val="DFF077E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7911F51"/>
    <w:multiLevelType w:val="hybridMultilevel"/>
    <w:tmpl w:val="1E5ADA2A"/>
    <w:lvl w:ilvl="0" w:tplc="20000001">
      <w:start w:val="1"/>
      <w:numFmt w:val="bullet"/>
      <w:lvlText w:val=""/>
      <w:lvlJc w:val="left"/>
      <w:pPr>
        <w:ind w:left="1584" w:hanging="360"/>
      </w:pPr>
      <w:rPr>
        <w:rFonts w:ascii="Symbol" w:hAnsi="Symbol" w:hint="default"/>
      </w:rPr>
    </w:lvl>
    <w:lvl w:ilvl="1" w:tplc="20000003" w:tentative="1">
      <w:start w:val="1"/>
      <w:numFmt w:val="bullet"/>
      <w:lvlText w:val="o"/>
      <w:lvlJc w:val="left"/>
      <w:pPr>
        <w:ind w:left="2304" w:hanging="360"/>
      </w:pPr>
      <w:rPr>
        <w:rFonts w:ascii="Courier New" w:hAnsi="Courier New" w:cs="Courier New" w:hint="default"/>
      </w:rPr>
    </w:lvl>
    <w:lvl w:ilvl="2" w:tplc="20000005" w:tentative="1">
      <w:start w:val="1"/>
      <w:numFmt w:val="bullet"/>
      <w:lvlText w:val=""/>
      <w:lvlJc w:val="left"/>
      <w:pPr>
        <w:ind w:left="3024" w:hanging="360"/>
      </w:pPr>
      <w:rPr>
        <w:rFonts w:ascii="Wingdings" w:hAnsi="Wingdings" w:hint="default"/>
      </w:rPr>
    </w:lvl>
    <w:lvl w:ilvl="3" w:tplc="20000001" w:tentative="1">
      <w:start w:val="1"/>
      <w:numFmt w:val="bullet"/>
      <w:lvlText w:val=""/>
      <w:lvlJc w:val="left"/>
      <w:pPr>
        <w:ind w:left="3744" w:hanging="360"/>
      </w:pPr>
      <w:rPr>
        <w:rFonts w:ascii="Symbol" w:hAnsi="Symbol" w:hint="default"/>
      </w:rPr>
    </w:lvl>
    <w:lvl w:ilvl="4" w:tplc="20000003" w:tentative="1">
      <w:start w:val="1"/>
      <w:numFmt w:val="bullet"/>
      <w:lvlText w:val="o"/>
      <w:lvlJc w:val="left"/>
      <w:pPr>
        <w:ind w:left="4464" w:hanging="360"/>
      </w:pPr>
      <w:rPr>
        <w:rFonts w:ascii="Courier New" w:hAnsi="Courier New" w:cs="Courier New" w:hint="default"/>
      </w:rPr>
    </w:lvl>
    <w:lvl w:ilvl="5" w:tplc="20000005" w:tentative="1">
      <w:start w:val="1"/>
      <w:numFmt w:val="bullet"/>
      <w:lvlText w:val=""/>
      <w:lvlJc w:val="left"/>
      <w:pPr>
        <w:ind w:left="5184" w:hanging="360"/>
      </w:pPr>
      <w:rPr>
        <w:rFonts w:ascii="Wingdings" w:hAnsi="Wingdings" w:hint="default"/>
      </w:rPr>
    </w:lvl>
    <w:lvl w:ilvl="6" w:tplc="20000001" w:tentative="1">
      <w:start w:val="1"/>
      <w:numFmt w:val="bullet"/>
      <w:lvlText w:val=""/>
      <w:lvlJc w:val="left"/>
      <w:pPr>
        <w:ind w:left="5904" w:hanging="360"/>
      </w:pPr>
      <w:rPr>
        <w:rFonts w:ascii="Symbol" w:hAnsi="Symbol" w:hint="default"/>
      </w:rPr>
    </w:lvl>
    <w:lvl w:ilvl="7" w:tplc="20000003" w:tentative="1">
      <w:start w:val="1"/>
      <w:numFmt w:val="bullet"/>
      <w:lvlText w:val="o"/>
      <w:lvlJc w:val="left"/>
      <w:pPr>
        <w:ind w:left="6624" w:hanging="360"/>
      </w:pPr>
      <w:rPr>
        <w:rFonts w:ascii="Courier New" w:hAnsi="Courier New" w:cs="Courier New" w:hint="default"/>
      </w:rPr>
    </w:lvl>
    <w:lvl w:ilvl="8" w:tplc="20000005" w:tentative="1">
      <w:start w:val="1"/>
      <w:numFmt w:val="bullet"/>
      <w:lvlText w:val=""/>
      <w:lvlJc w:val="left"/>
      <w:pPr>
        <w:ind w:left="7344" w:hanging="360"/>
      </w:pPr>
      <w:rPr>
        <w:rFonts w:ascii="Wingdings" w:hAnsi="Wingdings" w:hint="default"/>
      </w:rPr>
    </w:lvl>
  </w:abstractNum>
  <w:abstractNum w:abstractNumId="14" w15:restartNumberingAfterBreak="0">
    <w:nsid w:val="2FA50462"/>
    <w:multiLevelType w:val="multilevel"/>
    <w:tmpl w:val="2000001F"/>
    <w:styleLink w:val="Style2"/>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AF1BFA"/>
    <w:multiLevelType w:val="multilevel"/>
    <w:tmpl w:val="2000001F"/>
    <w:styleLink w:val="Style1"/>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C839BB"/>
    <w:multiLevelType w:val="hybridMultilevel"/>
    <w:tmpl w:val="E2DCB0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89F5812"/>
    <w:multiLevelType w:val="hybridMultilevel"/>
    <w:tmpl w:val="E676F8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B492373"/>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5D198B"/>
    <w:multiLevelType w:val="hybridMultilevel"/>
    <w:tmpl w:val="DE2CD7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52617F2"/>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996B9F"/>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1A6DE5"/>
    <w:multiLevelType w:val="hybridMultilevel"/>
    <w:tmpl w:val="93466002"/>
    <w:lvl w:ilvl="0" w:tplc="2000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F455E06"/>
    <w:multiLevelType w:val="hybridMultilevel"/>
    <w:tmpl w:val="2174D13E"/>
    <w:lvl w:ilvl="0" w:tplc="42C4C39E">
      <w:start w:val="9"/>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0685CDE"/>
    <w:multiLevelType w:val="hybridMultilevel"/>
    <w:tmpl w:val="DE2CD7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1056E21"/>
    <w:multiLevelType w:val="multilevel"/>
    <w:tmpl w:val="7A28DD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4222A6"/>
    <w:multiLevelType w:val="hybridMultilevel"/>
    <w:tmpl w:val="8C52AB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3A51E39"/>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4E2392"/>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625532"/>
    <w:multiLevelType w:val="hybridMultilevel"/>
    <w:tmpl w:val="457617B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180596"/>
    <w:multiLevelType w:val="multilevel"/>
    <w:tmpl w:val="7A28DD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02333E8"/>
    <w:multiLevelType w:val="hybridMultilevel"/>
    <w:tmpl w:val="1772C4B0"/>
    <w:lvl w:ilvl="0" w:tplc="041F0005">
      <w:start w:val="1"/>
      <w:numFmt w:val="bullet"/>
      <w:lvlText w:val=""/>
      <w:lvlJc w:val="left"/>
      <w:pPr>
        <w:ind w:left="720" w:hanging="360"/>
      </w:pPr>
      <w:rPr>
        <w:rFonts w:ascii="Wingdings" w:hAnsi="Wingdings" w:hint="default"/>
      </w:rPr>
    </w:lvl>
    <w:lvl w:ilvl="1" w:tplc="041F0005">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CCC7D83"/>
    <w:multiLevelType w:val="hybridMultilevel"/>
    <w:tmpl w:val="9A8A17E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7"/>
  </w:num>
  <w:num w:numId="4">
    <w:abstractNumId w:val="12"/>
  </w:num>
  <w:num w:numId="5">
    <w:abstractNumId w:val="11"/>
  </w:num>
  <w:num w:numId="6">
    <w:abstractNumId w:val="29"/>
  </w:num>
  <w:num w:numId="7">
    <w:abstractNumId w:val="24"/>
  </w:num>
  <w:num w:numId="8">
    <w:abstractNumId w:val="19"/>
  </w:num>
  <w:num w:numId="9">
    <w:abstractNumId w:val="5"/>
  </w:num>
  <w:num w:numId="10">
    <w:abstractNumId w:val="23"/>
  </w:num>
  <w:num w:numId="11">
    <w:abstractNumId w:val="31"/>
  </w:num>
  <w:num w:numId="12">
    <w:abstractNumId w:val="22"/>
  </w:num>
  <w:num w:numId="13">
    <w:abstractNumId w:val="4"/>
  </w:num>
  <w:num w:numId="14">
    <w:abstractNumId w:val="1"/>
  </w:num>
  <w:num w:numId="15">
    <w:abstractNumId w:val="2"/>
  </w:num>
  <w:num w:numId="16">
    <w:abstractNumId w:val="26"/>
  </w:num>
  <w:num w:numId="17">
    <w:abstractNumId w:val="17"/>
  </w:num>
  <w:num w:numId="18">
    <w:abstractNumId w:val="32"/>
  </w:num>
  <w:num w:numId="19">
    <w:abstractNumId w:val="8"/>
  </w:num>
  <w:num w:numId="20">
    <w:abstractNumId w:val="6"/>
    <w:lvlOverride w:ilvl="0">
      <w:lvl w:ilvl="0">
        <w:numFmt w:val="decimal"/>
        <w:lvlText w:val=""/>
        <w:lvlJc w:val="left"/>
      </w:lvl>
    </w:lvlOverride>
    <w:lvlOverride w:ilvl="1">
      <w:lvl w:ilvl="1">
        <w:start w:val="1"/>
        <w:numFmt w:val="lowerLetter"/>
        <w:lvlText w:val="%1.%2."/>
        <w:lvlJc w:val="left"/>
        <w:pPr>
          <w:ind w:left="792" w:hanging="432"/>
        </w:pPr>
        <w:rPr>
          <w:rFonts w:hint="default"/>
          <w:b w:val="0"/>
          <w:bCs/>
          <w:i w:val="0"/>
          <w:iCs/>
        </w:rPr>
      </w:lvl>
    </w:lvlOverride>
  </w:num>
  <w:num w:numId="21">
    <w:abstractNumId w:val="0"/>
  </w:num>
  <w:num w:numId="22">
    <w:abstractNumId w:val="20"/>
  </w:num>
  <w:num w:numId="23">
    <w:abstractNumId w:val="18"/>
  </w:num>
  <w:num w:numId="24">
    <w:abstractNumId w:val="25"/>
  </w:num>
  <w:num w:numId="25">
    <w:abstractNumId w:val="30"/>
  </w:num>
  <w:num w:numId="26">
    <w:abstractNumId w:val="28"/>
  </w:num>
  <w:num w:numId="27">
    <w:abstractNumId w:val="15"/>
  </w:num>
  <w:num w:numId="28">
    <w:abstractNumId w:val="14"/>
  </w:num>
  <w:num w:numId="29">
    <w:abstractNumId w:val="13"/>
  </w:num>
  <w:num w:numId="30">
    <w:abstractNumId w:val="21"/>
  </w:num>
  <w:num w:numId="31">
    <w:abstractNumId w:val="16"/>
  </w:num>
  <w:num w:numId="32">
    <w:abstractNumId w:val="2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0tDAxNDQyNDU1MDdR0lEKTi0uzszPAykwNq4FAKKoi98tAAAA"/>
  </w:docVars>
  <w:rsids>
    <w:rsidRoot w:val="00382134"/>
    <w:rsid w:val="000008CD"/>
    <w:rsid w:val="000035A4"/>
    <w:rsid w:val="000071F5"/>
    <w:rsid w:val="000074CB"/>
    <w:rsid w:val="00007BFC"/>
    <w:rsid w:val="00022B72"/>
    <w:rsid w:val="000268A8"/>
    <w:rsid w:val="00026D66"/>
    <w:rsid w:val="00034506"/>
    <w:rsid w:val="00035CC2"/>
    <w:rsid w:val="00043E01"/>
    <w:rsid w:val="0004426F"/>
    <w:rsid w:val="0004605E"/>
    <w:rsid w:val="00051F13"/>
    <w:rsid w:val="00055C09"/>
    <w:rsid w:val="000565D6"/>
    <w:rsid w:val="00056F96"/>
    <w:rsid w:val="000645ED"/>
    <w:rsid w:val="00065631"/>
    <w:rsid w:val="00065B73"/>
    <w:rsid w:val="0007326F"/>
    <w:rsid w:val="00084369"/>
    <w:rsid w:val="000854A7"/>
    <w:rsid w:val="00085647"/>
    <w:rsid w:val="000866E5"/>
    <w:rsid w:val="000929C4"/>
    <w:rsid w:val="00094068"/>
    <w:rsid w:val="00095C1D"/>
    <w:rsid w:val="000A317E"/>
    <w:rsid w:val="000A4BFC"/>
    <w:rsid w:val="000B11C4"/>
    <w:rsid w:val="000B3388"/>
    <w:rsid w:val="000B72B4"/>
    <w:rsid w:val="000C1E5F"/>
    <w:rsid w:val="000C2C2F"/>
    <w:rsid w:val="000C46B1"/>
    <w:rsid w:val="000E029D"/>
    <w:rsid w:val="000E1FAE"/>
    <w:rsid w:val="000E6FCF"/>
    <w:rsid w:val="000F340D"/>
    <w:rsid w:val="000F7F02"/>
    <w:rsid w:val="00106A90"/>
    <w:rsid w:val="00106AE7"/>
    <w:rsid w:val="0011412E"/>
    <w:rsid w:val="00114511"/>
    <w:rsid w:val="0011643B"/>
    <w:rsid w:val="0013076E"/>
    <w:rsid w:val="00131B5D"/>
    <w:rsid w:val="001417F7"/>
    <w:rsid w:val="001419C8"/>
    <w:rsid w:val="00142153"/>
    <w:rsid w:val="00150A33"/>
    <w:rsid w:val="00152295"/>
    <w:rsid w:val="00153710"/>
    <w:rsid w:val="00160469"/>
    <w:rsid w:val="001640A9"/>
    <w:rsid w:val="00164CDD"/>
    <w:rsid w:val="00167AC4"/>
    <w:rsid w:val="001830EF"/>
    <w:rsid w:val="00194EAB"/>
    <w:rsid w:val="001962E2"/>
    <w:rsid w:val="00197D11"/>
    <w:rsid w:val="001A1976"/>
    <w:rsid w:val="001A29DF"/>
    <w:rsid w:val="001A2C3A"/>
    <w:rsid w:val="001A74EB"/>
    <w:rsid w:val="001B4404"/>
    <w:rsid w:val="001B4A63"/>
    <w:rsid w:val="001C0F7E"/>
    <w:rsid w:val="001C1A83"/>
    <w:rsid w:val="001C4203"/>
    <w:rsid w:val="001D0359"/>
    <w:rsid w:val="001D46D8"/>
    <w:rsid w:val="001E0D2E"/>
    <w:rsid w:val="001E1C9B"/>
    <w:rsid w:val="001E2BE9"/>
    <w:rsid w:val="001F0AE5"/>
    <w:rsid w:val="002025A3"/>
    <w:rsid w:val="00204940"/>
    <w:rsid w:val="00205158"/>
    <w:rsid w:val="00205FA3"/>
    <w:rsid w:val="00207207"/>
    <w:rsid w:val="00211FFE"/>
    <w:rsid w:val="002153DE"/>
    <w:rsid w:val="00215F71"/>
    <w:rsid w:val="002163BE"/>
    <w:rsid w:val="00216A2A"/>
    <w:rsid w:val="00216D35"/>
    <w:rsid w:val="00217752"/>
    <w:rsid w:val="00217CF7"/>
    <w:rsid w:val="0022625C"/>
    <w:rsid w:val="002304D3"/>
    <w:rsid w:val="00230FE8"/>
    <w:rsid w:val="00231A8F"/>
    <w:rsid w:val="00234F23"/>
    <w:rsid w:val="00237ED1"/>
    <w:rsid w:val="00243792"/>
    <w:rsid w:val="0024385B"/>
    <w:rsid w:val="002447C8"/>
    <w:rsid w:val="00244A86"/>
    <w:rsid w:val="0024517F"/>
    <w:rsid w:val="00246BAA"/>
    <w:rsid w:val="00250565"/>
    <w:rsid w:val="00252D50"/>
    <w:rsid w:val="002555B1"/>
    <w:rsid w:val="00257BE3"/>
    <w:rsid w:val="00261930"/>
    <w:rsid w:val="00261E86"/>
    <w:rsid w:val="00276063"/>
    <w:rsid w:val="00276C08"/>
    <w:rsid w:val="002805CD"/>
    <w:rsid w:val="0029373A"/>
    <w:rsid w:val="00296C38"/>
    <w:rsid w:val="00297909"/>
    <w:rsid w:val="00297C4D"/>
    <w:rsid w:val="002A17F3"/>
    <w:rsid w:val="002A3EBD"/>
    <w:rsid w:val="002A510D"/>
    <w:rsid w:val="002B1572"/>
    <w:rsid w:val="002B4191"/>
    <w:rsid w:val="002B56F2"/>
    <w:rsid w:val="002B5FEA"/>
    <w:rsid w:val="002B7089"/>
    <w:rsid w:val="002C0119"/>
    <w:rsid w:val="002D0E22"/>
    <w:rsid w:val="002D271B"/>
    <w:rsid w:val="002D5CBD"/>
    <w:rsid w:val="002E159F"/>
    <w:rsid w:val="002E4A6E"/>
    <w:rsid w:val="002E7ACB"/>
    <w:rsid w:val="002F1A7D"/>
    <w:rsid w:val="002F3BAC"/>
    <w:rsid w:val="002F795E"/>
    <w:rsid w:val="00300706"/>
    <w:rsid w:val="003030ED"/>
    <w:rsid w:val="0030547F"/>
    <w:rsid w:val="00307F8A"/>
    <w:rsid w:val="00315E60"/>
    <w:rsid w:val="00323EA8"/>
    <w:rsid w:val="0032573E"/>
    <w:rsid w:val="00326569"/>
    <w:rsid w:val="00335E6F"/>
    <w:rsid w:val="00345EFF"/>
    <w:rsid w:val="003474F6"/>
    <w:rsid w:val="00354306"/>
    <w:rsid w:val="00354A1C"/>
    <w:rsid w:val="00354FAF"/>
    <w:rsid w:val="00361994"/>
    <w:rsid w:val="00371E44"/>
    <w:rsid w:val="00371EF4"/>
    <w:rsid w:val="00373832"/>
    <w:rsid w:val="00375060"/>
    <w:rsid w:val="003763AA"/>
    <w:rsid w:val="003773F5"/>
    <w:rsid w:val="00382134"/>
    <w:rsid w:val="003862A6"/>
    <w:rsid w:val="003877C3"/>
    <w:rsid w:val="003878C9"/>
    <w:rsid w:val="00391493"/>
    <w:rsid w:val="00392E10"/>
    <w:rsid w:val="003957A1"/>
    <w:rsid w:val="00395DB3"/>
    <w:rsid w:val="003A22C0"/>
    <w:rsid w:val="003A3157"/>
    <w:rsid w:val="003A454C"/>
    <w:rsid w:val="003A595B"/>
    <w:rsid w:val="003B1856"/>
    <w:rsid w:val="003B4DB1"/>
    <w:rsid w:val="003C140C"/>
    <w:rsid w:val="003C362B"/>
    <w:rsid w:val="003D2E12"/>
    <w:rsid w:val="003D4C84"/>
    <w:rsid w:val="003E09E1"/>
    <w:rsid w:val="003E22D9"/>
    <w:rsid w:val="003E4201"/>
    <w:rsid w:val="003E58B3"/>
    <w:rsid w:val="003F0C8F"/>
    <w:rsid w:val="003F0DB5"/>
    <w:rsid w:val="003F3424"/>
    <w:rsid w:val="00405F1D"/>
    <w:rsid w:val="00412277"/>
    <w:rsid w:val="0041237D"/>
    <w:rsid w:val="00415393"/>
    <w:rsid w:val="00420877"/>
    <w:rsid w:val="00422B05"/>
    <w:rsid w:val="004234FF"/>
    <w:rsid w:val="00423A45"/>
    <w:rsid w:val="00424625"/>
    <w:rsid w:val="00434EE3"/>
    <w:rsid w:val="00442880"/>
    <w:rsid w:val="00442A4C"/>
    <w:rsid w:val="00445E65"/>
    <w:rsid w:val="00446AD6"/>
    <w:rsid w:val="00454414"/>
    <w:rsid w:val="004620C6"/>
    <w:rsid w:val="00467B82"/>
    <w:rsid w:val="00477F57"/>
    <w:rsid w:val="004818DC"/>
    <w:rsid w:val="004847C8"/>
    <w:rsid w:val="00496707"/>
    <w:rsid w:val="00497EBD"/>
    <w:rsid w:val="004A0636"/>
    <w:rsid w:val="004B0930"/>
    <w:rsid w:val="004B1E92"/>
    <w:rsid w:val="004B5C15"/>
    <w:rsid w:val="004C333F"/>
    <w:rsid w:val="004D06CC"/>
    <w:rsid w:val="004D1F61"/>
    <w:rsid w:val="004D2CF5"/>
    <w:rsid w:val="004D4120"/>
    <w:rsid w:val="004D701A"/>
    <w:rsid w:val="004E0594"/>
    <w:rsid w:val="004E4521"/>
    <w:rsid w:val="004E7BA1"/>
    <w:rsid w:val="004E7C83"/>
    <w:rsid w:val="004F2C24"/>
    <w:rsid w:val="004F3277"/>
    <w:rsid w:val="004F7D04"/>
    <w:rsid w:val="0050051F"/>
    <w:rsid w:val="0051015C"/>
    <w:rsid w:val="00513809"/>
    <w:rsid w:val="0051465A"/>
    <w:rsid w:val="0051530B"/>
    <w:rsid w:val="005278EE"/>
    <w:rsid w:val="00532AE8"/>
    <w:rsid w:val="00532FF6"/>
    <w:rsid w:val="00533E5D"/>
    <w:rsid w:val="0054020F"/>
    <w:rsid w:val="00546599"/>
    <w:rsid w:val="0055071B"/>
    <w:rsid w:val="00551B3C"/>
    <w:rsid w:val="00552B46"/>
    <w:rsid w:val="005553D1"/>
    <w:rsid w:val="00557903"/>
    <w:rsid w:val="005776FB"/>
    <w:rsid w:val="005807FB"/>
    <w:rsid w:val="005864AF"/>
    <w:rsid w:val="005919DB"/>
    <w:rsid w:val="00591B3E"/>
    <w:rsid w:val="00593E38"/>
    <w:rsid w:val="00594869"/>
    <w:rsid w:val="00595E48"/>
    <w:rsid w:val="005A4F8D"/>
    <w:rsid w:val="005A55BD"/>
    <w:rsid w:val="005B78EE"/>
    <w:rsid w:val="005C248A"/>
    <w:rsid w:val="005C56EC"/>
    <w:rsid w:val="005D087C"/>
    <w:rsid w:val="005E1B23"/>
    <w:rsid w:val="005F0311"/>
    <w:rsid w:val="005F1B16"/>
    <w:rsid w:val="006000D1"/>
    <w:rsid w:val="00601328"/>
    <w:rsid w:val="006030E0"/>
    <w:rsid w:val="006042FB"/>
    <w:rsid w:val="006078BE"/>
    <w:rsid w:val="00611E01"/>
    <w:rsid w:val="00616DEC"/>
    <w:rsid w:val="00616E99"/>
    <w:rsid w:val="0061712E"/>
    <w:rsid w:val="00620B3D"/>
    <w:rsid w:val="00620B79"/>
    <w:rsid w:val="00622182"/>
    <w:rsid w:val="00623DD6"/>
    <w:rsid w:val="0062518F"/>
    <w:rsid w:val="00625631"/>
    <w:rsid w:val="00626278"/>
    <w:rsid w:val="0063057E"/>
    <w:rsid w:val="00633352"/>
    <w:rsid w:val="006462A1"/>
    <w:rsid w:val="00647992"/>
    <w:rsid w:val="00650A7F"/>
    <w:rsid w:val="00662225"/>
    <w:rsid w:val="00663577"/>
    <w:rsid w:val="00664525"/>
    <w:rsid w:val="00673275"/>
    <w:rsid w:val="00674F7B"/>
    <w:rsid w:val="006823E5"/>
    <w:rsid w:val="00687523"/>
    <w:rsid w:val="00687D31"/>
    <w:rsid w:val="00692042"/>
    <w:rsid w:val="0069633B"/>
    <w:rsid w:val="006A2DD6"/>
    <w:rsid w:val="006A6CF3"/>
    <w:rsid w:val="006A767F"/>
    <w:rsid w:val="006B3357"/>
    <w:rsid w:val="006B5448"/>
    <w:rsid w:val="006B75FD"/>
    <w:rsid w:val="006B7926"/>
    <w:rsid w:val="006C1344"/>
    <w:rsid w:val="006C497E"/>
    <w:rsid w:val="006C6CE2"/>
    <w:rsid w:val="006D0DA6"/>
    <w:rsid w:val="006D14AB"/>
    <w:rsid w:val="006D3F5B"/>
    <w:rsid w:val="006D4239"/>
    <w:rsid w:val="006E1462"/>
    <w:rsid w:val="006E6BA9"/>
    <w:rsid w:val="006F2B0C"/>
    <w:rsid w:val="006F5AAB"/>
    <w:rsid w:val="006F5B21"/>
    <w:rsid w:val="007039EC"/>
    <w:rsid w:val="007042D9"/>
    <w:rsid w:val="0070579F"/>
    <w:rsid w:val="00706A6C"/>
    <w:rsid w:val="00707F2E"/>
    <w:rsid w:val="0071057B"/>
    <w:rsid w:val="007115F7"/>
    <w:rsid w:val="007134D6"/>
    <w:rsid w:val="00714FBB"/>
    <w:rsid w:val="00720956"/>
    <w:rsid w:val="0072141B"/>
    <w:rsid w:val="00743C68"/>
    <w:rsid w:val="007449AC"/>
    <w:rsid w:val="00752BFB"/>
    <w:rsid w:val="00757C28"/>
    <w:rsid w:val="00767AE2"/>
    <w:rsid w:val="007701EA"/>
    <w:rsid w:val="0077163C"/>
    <w:rsid w:val="00771BD4"/>
    <w:rsid w:val="00772271"/>
    <w:rsid w:val="00776FCB"/>
    <w:rsid w:val="00785B06"/>
    <w:rsid w:val="00790613"/>
    <w:rsid w:val="007A0677"/>
    <w:rsid w:val="007A5876"/>
    <w:rsid w:val="007A5BF0"/>
    <w:rsid w:val="007A77B1"/>
    <w:rsid w:val="007A7BEF"/>
    <w:rsid w:val="007B1690"/>
    <w:rsid w:val="007B3188"/>
    <w:rsid w:val="007B3B6C"/>
    <w:rsid w:val="007B4621"/>
    <w:rsid w:val="007C0504"/>
    <w:rsid w:val="007C2F27"/>
    <w:rsid w:val="007C33E3"/>
    <w:rsid w:val="007C6534"/>
    <w:rsid w:val="007D3736"/>
    <w:rsid w:val="007D73CA"/>
    <w:rsid w:val="007E0E3D"/>
    <w:rsid w:val="007E1E89"/>
    <w:rsid w:val="007E2F41"/>
    <w:rsid w:val="007E52D7"/>
    <w:rsid w:val="007F0408"/>
    <w:rsid w:val="007F44CC"/>
    <w:rsid w:val="007F5C3B"/>
    <w:rsid w:val="007F5EF7"/>
    <w:rsid w:val="008119A4"/>
    <w:rsid w:val="00813765"/>
    <w:rsid w:val="00813DBA"/>
    <w:rsid w:val="00815A25"/>
    <w:rsid w:val="00817FDE"/>
    <w:rsid w:val="00820AC2"/>
    <w:rsid w:val="00823145"/>
    <w:rsid w:val="00823399"/>
    <w:rsid w:val="00823BDC"/>
    <w:rsid w:val="00826558"/>
    <w:rsid w:val="00835280"/>
    <w:rsid w:val="00835F32"/>
    <w:rsid w:val="0083625A"/>
    <w:rsid w:val="00851B2A"/>
    <w:rsid w:val="00851B39"/>
    <w:rsid w:val="00852F82"/>
    <w:rsid w:val="008533C9"/>
    <w:rsid w:val="00856A2D"/>
    <w:rsid w:val="00860712"/>
    <w:rsid w:val="00872AF9"/>
    <w:rsid w:val="00874DC0"/>
    <w:rsid w:val="0088169F"/>
    <w:rsid w:val="00887A89"/>
    <w:rsid w:val="00896192"/>
    <w:rsid w:val="008A1251"/>
    <w:rsid w:val="008A27D5"/>
    <w:rsid w:val="008A5378"/>
    <w:rsid w:val="008A6960"/>
    <w:rsid w:val="008B3DDB"/>
    <w:rsid w:val="008C1791"/>
    <w:rsid w:val="008C277F"/>
    <w:rsid w:val="008C2EB5"/>
    <w:rsid w:val="008C7481"/>
    <w:rsid w:val="008E1EFD"/>
    <w:rsid w:val="008E2391"/>
    <w:rsid w:val="008E36A8"/>
    <w:rsid w:val="008F2CA9"/>
    <w:rsid w:val="008F4802"/>
    <w:rsid w:val="008F52F0"/>
    <w:rsid w:val="008F67D4"/>
    <w:rsid w:val="008F69D5"/>
    <w:rsid w:val="00903A4B"/>
    <w:rsid w:val="00905F66"/>
    <w:rsid w:val="00910942"/>
    <w:rsid w:val="00910A0A"/>
    <w:rsid w:val="00913131"/>
    <w:rsid w:val="00915FC7"/>
    <w:rsid w:val="00923E69"/>
    <w:rsid w:val="009330B8"/>
    <w:rsid w:val="0093492A"/>
    <w:rsid w:val="00941351"/>
    <w:rsid w:val="009414BA"/>
    <w:rsid w:val="00946B53"/>
    <w:rsid w:val="00947F03"/>
    <w:rsid w:val="00952712"/>
    <w:rsid w:val="00952746"/>
    <w:rsid w:val="00956079"/>
    <w:rsid w:val="00957D62"/>
    <w:rsid w:val="00960741"/>
    <w:rsid w:val="00960CFE"/>
    <w:rsid w:val="0098040B"/>
    <w:rsid w:val="00980687"/>
    <w:rsid w:val="00980BB0"/>
    <w:rsid w:val="00981246"/>
    <w:rsid w:val="00983337"/>
    <w:rsid w:val="0098659F"/>
    <w:rsid w:val="0099725A"/>
    <w:rsid w:val="00997920"/>
    <w:rsid w:val="009A127C"/>
    <w:rsid w:val="009A354D"/>
    <w:rsid w:val="009B3269"/>
    <w:rsid w:val="009B5373"/>
    <w:rsid w:val="009C63A3"/>
    <w:rsid w:val="009C6CF0"/>
    <w:rsid w:val="009C7E2F"/>
    <w:rsid w:val="009D1177"/>
    <w:rsid w:val="009D75C7"/>
    <w:rsid w:val="009E2A79"/>
    <w:rsid w:val="009E2D06"/>
    <w:rsid w:val="009E47A3"/>
    <w:rsid w:val="009E5FE5"/>
    <w:rsid w:val="009E7AE0"/>
    <w:rsid w:val="009F1A29"/>
    <w:rsid w:val="009F501A"/>
    <w:rsid w:val="009F545B"/>
    <w:rsid w:val="00A02E1B"/>
    <w:rsid w:val="00A07765"/>
    <w:rsid w:val="00A2074D"/>
    <w:rsid w:val="00A21D8E"/>
    <w:rsid w:val="00A227C5"/>
    <w:rsid w:val="00A31AFB"/>
    <w:rsid w:val="00A3385D"/>
    <w:rsid w:val="00A35687"/>
    <w:rsid w:val="00A44A3D"/>
    <w:rsid w:val="00A462E7"/>
    <w:rsid w:val="00A50BD3"/>
    <w:rsid w:val="00A519AE"/>
    <w:rsid w:val="00A54104"/>
    <w:rsid w:val="00A557EB"/>
    <w:rsid w:val="00A60A7F"/>
    <w:rsid w:val="00A666C4"/>
    <w:rsid w:val="00A70479"/>
    <w:rsid w:val="00A762C9"/>
    <w:rsid w:val="00A81AEA"/>
    <w:rsid w:val="00A9022D"/>
    <w:rsid w:val="00A90A21"/>
    <w:rsid w:val="00A92845"/>
    <w:rsid w:val="00AA32AF"/>
    <w:rsid w:val="00AA75FC"/>
    <w:rsid w:val="00AB7078"/>
    <w:rsid w:val="00AB755E"/>
    <w:rsid w:val="00AC1027"/>
    <w:rsid w:val="00AC3EEC"/>
    <w:rsid w:val="00AD4EA7"/>
    <w:rsid w:val="00AE0B66"/>
    <w:rsid w:val="00AE17EE"/>
    <w:rsid w:val="00AE192C"/>
    <w:rsid w:val="00AE3C98"/>
    <w:rsid w:val="00AE42CD"/>
    <w:rsid w:val="00AE66A4"/>
    <w:rsid w:val="00AE732E"/>
    <w:rsid w:val="00AE7B46"/>
    <w:rsid w:val="00AF782B"/>
    <w:rsid w:val="00B03068"/>
    <w:rsid w:val="00B10E8E"/>
    <w:rsid w:val="00B114A6"/>
    <w:rsid w:val="00B115E2"/>
    <w:rsid w:val="00B11BD4"/>
    <w:rsid w:val="00B14351"/>
    <w:rsid w:val="00B25F72"/>
    <w:rsid w:val="00B268CB"/>
    <w:rsid w:val="00B3127A"/>
    <w:rsid w:val="00B33B57"/>
    <w:rsid w:val="00B35FF4"/>
    <w:rsid w:val="00B50EEF"/>
    <w:rsid w:val="00B60DCC"/>
    <w:rsid w:val="00B668AD"/>
    <w:rsid w:val="00B71A8D"/>
    <w:rsid w:val="00B73715"/>
    <w:rsid w:val="00B74D6F"/>
    <w:rsid w:val="00B941D7"/>
    <w:rsid w:val="00BB6520"/>
    <w:rsid w:val="00BB6D5A"/>
    <w:rsid w:val="00BC393D"/>
    <w:rsid w:val="00BC7178"/>
    <w:rsid w:val="00BD10CB"/>
    <w:rsid w:val="00BD3F01"/>
    <w:rsid w:val="00BD6A66"/>
    <w:rsid w:val="00BE7776"/>
    <w:rsid w:val="00BF2D5E"/>
    <w:rsid w:val="00BF2E88"/>
    <w:rsid w:val="00C01588"/>
    <w:rsid w:val="00C051BF"/>
    <w:rsid w:val="00C1386D"/>
    <w:rsid w:val="00C16B49"/>
    <w:rsid w:val="00C30C58"/>
    <w:rsid w:val="00C454C7"/>
    <w:rsid w:val="00C467E9"/>
    <w:rsid w:val="00C479E9"/>
    <w:rsid w:val="00C514BE"/>
    <w:rsid w:val="00C61044"/>
    <w:rsid w:val="00C61A2B"/>
    <w:rsid w:val="00C63CE0"/>
    <w:rsid w:val="00C63ED9"/>
    <w:rsid w:val="00C6678F"/>
    <w:rsid w:val="00C67F46"/>
    <w:rsid w:val="00C742A7"/>
    <w:rsid w:val="00C76255"/>
    <w:rsid w:val="00C7688E"/>
    <w:rsid w:val="00C859BB"/>
    <w:rsid w:val="00C954D1"/>
    <w:rsid w:val="00CA5FD4"/>
    <w:rsid w:val="00CA66E3"/>
    <w:rsid w:val="00CA7F28"/>
    <w:rsid w:val="00CB043B"/>
    <w:rsid w:val="00CB0C36"/>
    <w:rsid w:val="00CB53EC"/>
    <w:rsid w:val="00CB5DDE"/>
    <w:rsid w:val="00CB76C6"/>
    <w:rsid w:val="00CC179D"/>
    <w:rsid w:val="00CC4416"/>
    <w:rsid w:val="00CD0E93"/>
    <w:rsid w:val="00CE542D"/>
    <w:rsid w:val="00CF7B17"/>
    <w:rsid w:val="00CF7FA1"/>
    <w:rsid w:val="00D01B6D"/>
    <w:rsid w:val="00D0238D"/>
    <w:rsid w:val="00D05E8A"/>
    <w:rsid w:val="00D16456"/>
    <w:rsid w:val="00D221F1"/>
    <w:rsid w:val="00D2607F"/>
    <w:rsid w:val="00D2683B"/>
    <w:rsid w:val="00D26C17"/>
    <w:rsid w:val="00D3444F"/>
    <w:rsid w:val="00D36F8A"/>
    <w:rsid w:val="00D40134"/>
    <w:rsid w:val="00D44C69"/>
    <w:rsid w:val="00D45069"/>
    <w:rsid w:val="00D4654B"/>
    <w:rsid w:val="00D46F9E"/>
    <w:rsid w:val="00D51FDC"/>
    <w:rsid w:val="00D5252A"/>
    <w:rsid w:val="00D541F5"/>
    <w:rsid w:val="00D658AA"/>
    <w:rsid w:val="00D73297"/>
    <w:rsid w:val="00D772BA"/>
    <w:rsid w:val="00D778E9"/>
    <w:rsid w:val="00D80FC3"/>
    <w:rsid w:val="00D81479"/>
    <w:rsid w:val="00D8401D"/>
    <w:rsid w:val="00D90445"/>
    <w:rsid w:val="00D916D3"/>
    <w:rsid w:val="00D92034"/>
    <w:rsid w:val="00D93678"/>
    <w:rsid w:val="00D93C4E"/>
    <w:rsid w:val="00DA5C93"/>
    <w:rsid w:val="00DA7118"/>
    <w:rsid w:val="00DB01C2"/>
    <w:rsid w:val="00DC3A2D"/>
    <w:rsid w:val="00DC426A"/>
    <w:rsid w:val="00DD1E50"/>
    <w:rsid w:val="00DD4785"/>
    <w:rsid w:val="00DD7575"/>
    <w:rsid w:val="00DE0942"/>
    <w:rsid w:val="00DE1057"/>
    <w:rsid w:val="00DE21F3"/>
    <w:rsid w:val="00DE70FA"/>
    <w:rsid w:val="00DF216F"/>
    <w:rsid w:val="00E00FBF"/>
    <w:rsid w:val="00E01D43"/>
    <w:rsid w:val="00E0307E"/>
    <w:rsid w:val="00E036C4"/>
    <w:rsid w:val="00E047D7"/>
    <w:rsid w:val="00E051E4"/>
    <w:rsid w:val="00E21711"/>
    <w:rsid w:val="00E218B7"/>
    <w:rsid w:val="00E2781A"/>
    <w:rsid w:val="00E27D08"/>
    <w:rsid w:val="00E309C9"/>
    <w:rsid w:val="00E35B99"/>
    <w:rsid w:val="00E37CDB"/>
    <w:rsid w:val="00E42339"/>
    <w:rsid w:val="00E4358E"/>
    <w:rsid w:val="00E449F1"/>
    <w:rsid w:val="00E534BA"/>
    <w:rsid w:val="00E57E9F"/>
    <w:rsid w:val="00E6631E"/>
    <w:rsid w:val="00E7127D"/>
    <w:rsid w:val="00E725D1"/>
    <w:rsid w:val="00E77BB1"/>
    <w:rsid w:val="00E803D1"/>
    <w:rsid w:val="00E860D9"/>
    <w:rsid w:val="00EA2EEB"/>
    <w:rsid w:val="00EA53F0"/>
    <w:rsid w:val="00EA6799"/>
    <w:rsid w:val="00EB49A5"/>
    <w:rsid w:val="00EB52E5"/>
    <w:rsid w:val="00EC1015"/>
    <w:rsid w:val="00EC7661"/>
    <w:rsid w:val="00EC7B96"/>
    <w:rsid w:val="00ED020F"/>
    <w:rsid w:val="00ED4DC2"/>
    <w:rsid w:val="00ED580D"/>
    <w:rsid w:val="00ED754C"/>
    <w:rsid w:val="00EE2357"/>
    <w:rsid w:val="00EE2DC2"/>
    <w:rsid w:val="00EE4827"/>
    <w:rsid w:val="00EE54F4"/>
    <w:rsid w:val="00EE6D33"/>
    <w:rsid w:val="00EF1989"/>
    <w:rsid w:val="00EF2746"/>
    <w:rsid w:val="00F01180"/>
    <w:rsid w:val="00F17DCF"/>
    <w:rsid w:val="00F17F8E"/>
    <w:rsid w:val="00F2181B"/>
    <w:rsid w:val="00F24BCE"/>
    <w:rsid w:val="00F37BA1"/>
    <w:rsid w:val="00F4158A"/>
    <w:rsid w:val="00F436D5"/>
    <w:rsid w:val="00F440A1"/>
    <w:rsid w:val="00F45650"/>
    <w:rsid w:val="00F507CD"/>
    <w:rsid w:val="00F561A8"/>
    <w:rsid w:val="00F57005"/>
    <w:rsid w:val="00F62B54"/>
    <w:rsid w:val="00F636C2"/>
    <w:rsid w:val="00F651A7"/>
    <w:rsid w:val="00F722CA"/>
    <w:rsid w:val="00F73830"/>
    <w:rsid w:val="00F77830"/>
    <w:rsid w:val="00F7796C"/>
    <w:rsid w:val="00F812FD"/>
    <w:rsid w:val="00F81716"/>
    <w:rsid w:val="00F825F0"/>
    <w:rsid w:val="00F90A33"/>
    <w:rsid w:val="00F90E38"/>
    <w:rsid w:val="00F9311F"/>
    <w:rsid w:val="00F93734"/>
    <w:rsid w:val="00FA4C97"/>
    <w:rsid w:val="00FA5A0E"/>
    <w:rsid w:val="00FB4D71"/>
    <w:rsid w:val="00FB567F"/>
    <w:rsid w:val="00FB62DF"/>
    <w:rsid w:val="00FB6D31"/>
    <w:rsid w:val="00FC051F"/>
    <w:rsid w:val="00FC07C5"/>
    <w:rsid w:val="00FC17B1"/>
    <w:rsid w:val="00FC2502"/>
    <w:rsid w:val="00FC5C8C"/>
    <w:rsid w:val="00FC6D11"/>
    <w:rsid w:val="00FC7BCC"/>
    <w:rsid w:val="00FD1EFD"/>
    <w:rsid w:val="00FD3BFB"/>
    <w:rsid w:val="00FD65F3"/>
    <w:rsid w:val="00FD7E90"/>
    <w:rsid w:val="00FE74F3"/>
    <w:rsid w:val="00FF1A2D"/>
    <w:rsid w:val="00FF2451"/>
    <w:rsid w:val="00FF5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57C75"/>
  <w15:docId w15:val="{C571C32C-A8D2-428E-948D-2CE02779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1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1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2134"/>
    <w:rPr>
      <w:rFonts w:ascii="Tahoma" w:eastAsia="Calibri" w:hAnsi="Tahoma" w:cs="Tahoma"/>
      <w:sz w:val="16"/>
      <w:szCs w:val="16"/>
    </w:rPr>
  </w:style>
  <w:style w:type="character" w:styleId="CommentReference">
    <w:name w:val="annotation reference"/>
    <w:uiPriority w:val="99"/>
    <w:semiHidden/>
    <w:unhideWhenUsed/>
    <w:rsid w:val="00E27D08"/>
    <w:rPr>
      <w:sz w:val="16"/>
      <w:szCs w:val="16"/>
    </w:rPr>
  </w:style>
  <w:style w:type="paragraph" w:styleId="CommentText">
    <w:name w:val="annotation text"/>
    <w:basedOn w:val="Normal"/>
    <w:link w:val="CommentTextChar"/>
    <w:uiPriority w:val="99"/>
    <w:semiHidden/>
    <w:unhideWhenUsed/>
    <w:rsid w:val="00E27D08"/>
    <w:pPr>
      <w:spacing w:line="240" w:lineRule="auto"/>
    </w:pPr>
    <w:rPr>
      <w:sz w:val="20"/>
      <w:szCs w:val="20"/>
    </w:rPr>
  </w:style>
  <w:style w:type="character" w:customStyle="1" w:styleId="CommentTextChar">
    <w:name w:val="Comment Text Char"/>
    <w:link w:val="CommentText"/>
    <w:uiPriority w:val="99"/>
    <w:semiHidden/>
    <w:rsid w:val="00E27D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7D08"/>
    <w:rPr>
      <w:b/>
      <w:bCs/>
    </w:rPr>
  </w:style>
  <w:style w:type="character" w:customStyle="1" w:styleId="CommentSubjectChar">
    <w:name w:val="Comment Subject Char"/>
    <w:link w:val="CommentSubject"/>
    <w:uiPriority w:val="99"/>
    <w:semiHidden/>
    <w:rsid w:val="00E27D08"/>
    <w:rPr>
      <w:rFonts w:ascii="Calibri" w:eastAsia="Calibri" w:hAnsi="Calibri" w:cs="Times New Roman"/>
      <w:b/>
      <w:bCs/>
      <w:sz w:val="20"/>
      <w:szCs w:val="20"/>
    </w:rPr>
  </w:style>
  <w:style w:type="paragraph" w:styleId="ListParagraph">
    <w:name w:val="List Paragraph"/>
    <w:basedOn w:val="Normal"/>
    <w:uiPriority w:val="34"/>
    <w:qFormat/>
    <w:rsid w:val="00AA75FC"/>
    <w:pPr>
      <w:ind w:left="720"/>
      <w:contextualSpacing/>
    </w:pPr>
  </w:style>
  <w:style w:type="paragraph" w:styleId="IntenseQuote">
    <w:name w:val="Intense Quote"/>
    <w:basedOn w:val="Normal"/>
    <w:next w:val="Normal"/>
    <w:link w:val="IntenseQuoteChar"/>
    <w:uiPriority w:val="30"/>
    <w:qFormat/>
    <w:rsid w:val="002E7ACB"/>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2E7ACB"/>
    <w:rPr>
      <w:rFonts w:ascii="Calibri" w:eastAsia="Calibri" w:hAnsi="Calibri" w:cs="Times New Roman"/>
      <w:i/>
      <w:iCs/>
      <w:color w:val="4F81BD"/>
    </w:rPr>
  </w:style>
  <w:style w:type="paragraph" w:styleId="Header">
    <w:name w:val="header"/>
    <w:basedOn w:val="Normal"/>
    <w:link w:val="HeaderChar"/>
    <w:uiPriority w:val="99"/>
    <w:unhideWhenUsed/>
    <w:rsid w:val="00B33B57"/>
    <w:pPr>
      <w:tabs>
        <w:tab w:val="center" w:pos="4680"/>
        <w:tab w:val="right" w:pos="9360"/>
      </w:tabs>
      <w:spacing w:after="0" w:line="240" w:lineRule="auto"/>
    </w:pPr>
  </w:style>
  <w:style w:type="character" w:customStyle="1" w:styleId="HeaderChar">
    <w:name w:val="Header Char"/>
    <w:link w:val="Header"/>
    <w:uiPriority w:val="99"/>
    <w:rsid w:val="00B33B57"/>
    <w:rPr>
      <w:rFonts w:ascii="Calibri" w:eastAsia="Calibri" w:hAnsi="Calibri" w:cs="Times New Roman"/>
    </w:rPr>
  </w:style>
  <w:style w:type="paragraph" w:styleId="Footer">
    <w:name w:val="footer"/>
    <w:basedOn w:val="Normal"/>
    <w:link w:val="FooterChar"/>
    <w:uiPriority w:val="99"/>
    <w:unhideWhenUsed/>
    <w:rsid w:val="00B33B57"/>
    <w:pPr>
      <w:tabs>
        <w:tab w:val="center" w:pos="4680"/>
        <w:tab w:val="right" w:pos="9360"/>
      </w:tabs>
      <w:spacing w:after="0" w:line="240" w:lineRule="auto"/>
    </w:pPr>
  </w:style>
  <w:style w:type="character" w:customStyle="1" w:styleId="FooterChar">
    <w:name w:val="Footer Char"/>
    <w:link w:val="Footer"/>
    <w:uiPriority w:val="99"/>
    <w:rsid w:val="00B33B57"/>
    <w:rPr>
      <w:rFonts w:ascii="Calibri" w:eastAsia="Calibri" w:hAnsi="Calibri" w:cs="Times New Roman"/>
    </w:rPr>
  </w:style>
  <w:style w:type="numbering" w:customStyle="1" w:styleId="Style1">
    <w:name w:val="Style1"/>
    <w:uiPriority w:val="99"/>
    <w:rsid w:val="00620B3D"/>
    <w:pPr>
      <w:numPr>
        <w:numId w:val="27"/>
      </w:numPr>
    </w:pPr>
  </w:style>
  <w:style w:type="numbering" w:customStyle="1" w:styleId="Style2">
    <w:name w:val="Style2"/>
    <w:uiPriority w:val="99"/>
    <w:rsid w:val="00593E38"/>
    <w:pPr>
      <w:numPr>
        <w:numId w:val="28"/>
      </w:numPr>
    </w:pPr>
  </w:style>
  <w:style w:type="numbering" w:customStyle="1" w:styleId="Style3">
    <w:name w:val="Style3"/>
    <w:uiPriority w:val="99"/>
    <w:rsid w:val="009C6CF0"/>
    <w:pPr>
      <w:numPr>
        <w:numId w:val="33"/>
      </w:numPr>
    </w:pPr>
  </w:style>
  <w:style w:type="character" w:styleId="UnresolvedMention">
    <w:name w:val="Unresolved Mention"/>
    <w:basedOn w:val="DefaultParagraphFont"/>
    <w:uiPriority w:val="99"/>
    <w:unhideWhenUsed/>
    <w:rsid w:val="00420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8048">
      <w:bodyDiv w:val="1"/>
      <w:marLeft w:val="0"/>
      <w:marRight w:val="0"/>
      <w:marTop w:val="0"/>
      <w:marBottom w:val="0"/>
      <w:divBdr>
        <w:top w:val="none" w:sz="0" w:space="0" w:color="auto"/>
        <w:left w:val="none" w:sz="0" w:space="0" w:color="auto"/>
        <w:bottom w:val="none" w:sz="0" w:space="0" w:color="auto"/>
        <w:right w:val="none" w:sz="0" w:space="0" w:color="auto"/>
      </w:divBdr>
    </w:div>
    <w:div w:id="865949686">
      <w:bodyDiv w:val="1"/>
      <w:marLeft w:val="0"/>
      <w:marRight w:val="0"/>
      <w:marTop w:val="0"/>
      <w:marBottom w:val="0"/>
      <w:divBdr>
        <w:top w:val="none" w:sz="0" w:space="0" w:color="auto"/>
        <w:left w:val="none" w:sz="0" w:space="0" w:color="auto"/>
        <w:bottom w:val="none" w:sz="0" w:space="0" w:color="auto"/>
        <w:right w:val="none" w:sz="0" w:space="0" w:color="auto"/>
      </w:divBdr>
    </w:div>
    <w:div w:id="1351222252">
      <w:bodyDiv w:val="1"/>
      <w:marLeft w:val="0"/>
      <w:marRight w:val="0"/>
      <w:marTop w:val="0"/>
      <w:marBottom w:val="0"/>
      <w:divBdr>
        <w:top w:val="none" w:sz="0" w:space="0" w:color="auto"/>
        <w:left w:val="none" w:sz="0" w:space="0" w:color="auto"/>
        <w:bottom w:val="none" w:sz="0" w:space="0" w:color="auto"/>
        <w:right w:val="none" w:sz="0" w:space="0" w:color="auto"/>
      </w:divBdr>
    </w:div>
    <w:div w:id="1728793461">
      <w:bodyDiv w:val="1"/>
      <w:marLeft w:val="0"/>
      <w:marRight w:val="0"/>
      <w:marTop w:val="0"/>
      <w:marBottom w:val="0"/>
      <w:divBdr>
        <w:top w:val="none" w:sz="0" w:space="0" w:color="auto"/>
        <w:left w:val="none" w:sz="0" w:space="0" w:color="auto"/>
        <w:bottom w:val="none" w:sz="0" w:space="0" w:color="auto"/>
        <w:right w:val="none" w:sz="0" w:space="0" w:color="auto"/>
      </w:divBdr>
    </w:div>
    <w:div w:id="1841235462">
      <w:bodyDiv w:val="1"/>
      <w:marLeft w:val="0"/>
      <w:marRight w:val="0"/>
      <w:marTop w:val="0"/>
      <w:marBottom w:val="0"/>
      <w:divBdr>
        <w:top w:val="none" w:sz="0" w:space="0" w:color="auto"/>
        <w:left w:val="none" w:sz="0" w:space="0" w:color="auto"/>
        <w:bottom w:val="none" w:sz="0" w:space="0" w:color="auto"/>
        <w:right w:val="none" w:sz="0" w:space="0" w:color="auto"/>
      </w:divBdr>
    </w:div>
    <w:div w:id="1865629410">
      <w:bodyDiv w:val="1"/>
      <w:marLeft w:val="0"/>
      <w:marRight w:val="0"/>
      <w:marTop w:val="0"/>
      <w:marBottom w:val="0"/>
      <w:divBdr>
        <w:top w:val="none" w:sz="0" w:space="0" w:color="auto"/>
        <w:left w:val="none" w:sz="0" w:space="0" w:color="auto"/>
        <w:bottom w:val="none" w:sz="0" w:space="0" w:color="auto"/>
        <w:right w:val="none" w:sz="0" w:space="0" w:color="auto"/>
      </w:divBdr>
    </w:div>
    <w:div w:id="1906527960">
      <w:bodyDiv w:val="1"/>
      <w:marLeft w:val="0"/>
      <w:marRight w:val="0"/>
      <w:marTop w:val="0"/>
      <w:marBottom w:val="0"/>
      <w:divBdr>
        <w:top w:val="none" w:sz="0" w:space="0" w:color="auto"/>
        <w:left w:val="none" w:sz="0" w:space="0" w:color="auto"/>
        <w:bottom w:val="none" w:sz="0" w:space="0" w:color="auto"/>
        <w:right w:val="none" w:sz="0" w:space="0" w:color="auto"/>
      </w:divBdr>
    </w:div>
    <w:div w:id="1916088852">
      <w:bodyDiv w:val="1"/>
      <w:marLeft w:val="0"/>
      <w:marRight w:val="0"/>
      <w:marTop w:val="0"/>
      <w:marBottom w:val="0"/>
      <w:divBdr>
        <w:top w:val="none" w:sz="0" w:space="0" w:color="auto"/>
        <w:left w:val="none" w:sz="0" w:space="0" w:color="auto"/>
        <w:bottom w:val="none" w:sz="0" w:space="0" w:color="auto"/>
        <w:right w:val="none" w:sz="0" w:space="0" w:color="auto"/>
      </w:divBdr>
    </w:div>
    <w:div w:id="19606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6A7509DB57B9948BEF70C4C4A783902" ma:contentTypeVersion="9" ma:contentTypeDescription="Yeni belge oluşturun." ma:contentTypeScope="" ma:versionID="d55f8efa3d3e4672b7e69d08af1260a5">
  <xsd:schema xmlns:xsd="http://www.w3.org/2001/XMLSchema" xmlns:xs="http://www.w3.org/2001/XMLSchema" xmlns:p="http://schemas.microsoft.com/office/2006/metadata/properties" xmlns:ns2="8f1bbb20-65bd-421c-a1bf-9dbe87a5c94e" targetNamespace="http://schemas.microsoft.com/office/2006/metadata/properties" ma:root="true" ma:fieldsID="66c0204d067b16d0281823922eef53ca" ns2:_="">
    <xsd:import namespace="8f1bbb20-65bd-421c-a1bf-9dbe87a5c9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bbb20-65bd-421c-a1bf-9dbe87a5c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8f1bbb20-65bd-421c-a1bf-9dbe87a5c94e" xsi:nil="true"/>
  </documentManagement>
</p:properties>
</file>

<file path=customXml/itemProps1.xml><?xml version="1.0" encoding="utf-8"?>
<ds:datastoreItem xmlns:ds="http://schemas.openxmlformats.org/officeDocument/2006/customXml" ds:itemID="{82F5A8D1-6B25-4685-A723-5299F2998768}"/>
</file>

<file path=customXml/itemProps2.xml><?xml version="1.0" encoding="utf-8"?>
<ds:datastoreItem xmlns:ds="http://schemas.openxmlformats.org/officeDocument/2006/customXml" ds:itemID="{F55B0F35-79E0-44A4-BC10-F0B374C71012}">
  <ds:schemaRefs>
    <ds:schemaRef ds:uri="http://schemas.openxmlformats.org/officeDocument/2006/bibliography"/>
  </ds:schemaRefs>
</ds:datastoreItem>
</file>

<file path=customXml/itemProps3.xml><?xml version="1.0" encoding="utf-8"?>
<ds:datastoreItem xmlns:ds="http://schemas.openxmlformats.org/officeDocument/2006/customXml" ds:itemID="{4AF9C051-7294-40CD-BFB3-753ECB271DD6}">
  <ds:schemaRefs>
    <ds:schemaRef ds:uri="http://schemas.microsoft.com/sharepoint/v3/contenttype/forms"/>
  </ds:schemaRefs>
</ds:datastoreItem>
</file>

<file path=customXml/itemProps4.xml><?xml version="1.0" encoding="utf-8"?>
<ds:datastoreItem xmlns:ds="http://schemas.openxmlformats.org/officeDocument/2006/customXml" ds:itemID="{B1114D7A-1CE9-49A2-8A17-5EFF0CA51C50}">
  <ds:schemaRefs>
    <ds:schemaRef ds:uri="http://schemas.microsoft.com/office/2006/metadata/properties"/>
    <ds:schemaRef ds:uri="http://schemas.microsoft.com/office/infopath/2007/PartnerControls"/>
    <ds:schemaRef ds:uri="8f1bbb20-65bd-421c-a1bf-9dbe87a5c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5085</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GÜNDÜZ</dc:creator>
  <cp:keywords/>
  <cp:lastModifiedBy>Mehmet Gündüz</cp:lastModifiedBy>
  <cp:revision>22</cp:revision>
  <cp:lastPrinted>2021-06-29T04:23:00Z</cp:lastPrinted>
  <dcterms:created xsi:type="dcterms:W3CDTF">2021-07-06T08:15:00Z</dcterms:created>
  <dcterms:modified xsi:type="dcterms:W3CDTF">2021-11-04T19:08:00Z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0x01010046A7509DB57B9948BEF70C4C4A783902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